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A2" w:rsidRDefault="00AF5420" w:rsidP="00764183">
      <w:pPr>
        <w:spacing w:after="0" w:line="240" w:lineRule="auto"/>
        <w:ind w:left="300"/>
        <w:contextualSpacing/>
        <w:jc w:val="center"/>
        <w:textAlignment w:val="top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76418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fldChar w:fldCharType="begin"/>
      </w:r>
      <w:r w:rsidRPr="0076418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instrText xml:space="preserve"> HYPERLINK "http://tarifkursk.ru/index.php/ct-menu-item-65/ct-menu-item-115/publichnye-meropriyatiya/6549-otchet-o-provedenii-komitetom-po-tarifam-i-tsenam-kurskoj-oblasti-publichnykh-meropriyatij-po-obsuzhdeniyu-rezultatov-pravoprimenitelnoj-praktiki-gosudarstvennogo-kontrolya-nadzora-v-oblasti-reguliruemykh-gosudarstvom-tsen-tarifov-27-sentyabrya-2019-goda" </w:instrText>
      </w:r>
      <w:r w:rsidRPr="0076418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fldChar w:fldCharType="separate"/>
      </w:r>
      <w:r w:rsidRPr="0076418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ОТЧЕТ </w:t>
      </w:r>
      <w:r w:rsidRPr="0076418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О ПРОВЕДЕНИИ КОМИТЕТОМ ПО ТАРИФАМ И ЦЕНАМ КУРСКОЙ ОБЛАСТИ ПУБЛИЧН</w:t>
      </w:r>
      <w:r w:rsidR="002D02A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ОГО</w:t>
      </w:r>
      <w:r w:rsidRPr="0076418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ОБСУЖДЕНИ</w:t>
      </w:r>
      <w:r w:rsidR="002D02A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Я</w:t>
      </w:r>
      <w:r w:rsidRPr="0076418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РЕЗУЛЬТАТОВ ПРАВОПРИМЕНИТЕЛЬНОЙ ПРАКТИКИ </w:t>
      </w:r>
      <w:r w:rsidRPr="0076418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ГОСУДАРСТВЕННОГО КОНТРОЛЯ (НАДЗОРА) </w:t>
      </w:r>
      <w:r w:rsidR="002D02A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ПО ВОСЬМИ ВИДАМ КОНТРОЛЯ </w:t>
      </w:r>
    </w:p>
    <w:p w:rsidR="00AF5420" w:rsidRPr="00764183" w:rsidRDefault="002D02A2" w:rsidP="00764183">
      <w:pPr>
        <w:spacing w:after="0" w:line="240" w:lineRule="auto"/>
        <w:ind w:left="300"/>
        <w:contextualSpacing/>
        <w:jc w:val="center"/>
        <w:textAlignment w:val="top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за 2023 год</w:t>
      </w:r>
      <w:r w:rsidR="00AF5420" w:rsidRPr="0076418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  <w:r w:rsidR="00AF5420" w:rsidRPr="0076418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fldChar w:fldCharType="end"/>
      </w:r>
    </w:p>
    <w:p w:rsidR="00AF5420" w:rsidRPr="00764183" w:rsidRDefault="00AF5420" w:rsidP="00764183">
      <w:pPr>
        <w:spacing w:after="0" w:line="240" w:lineRule="auto"/>
        <w:ind w:firstLine="709"/>
        <w:contextualSpacing/>
        <w:jc w:val="center"/>
        <w:textAlignment w:val="top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AF5420" w:rsidRPr="00A617AF" w:rsidRDefault="00AF5420" w:rsidP="00A617AF">
      <w:pPr>
        <w:spacing w:after="0" w:line="240" w:lineRule="auto"/>
        <w:ind w:firstLine="709"/>
        <w:contextualSpacing/>
        <w:jc w:val="both"/>
        <w:textAlignment w:val="top"/>
        <w:outlineLvl w:val="1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2D02A2" w:rsidRPr="003C7A73" w:rsidRDefault="002D02A2" w:rsidP="002D02A2">
      <w:pPr>
        <w:pStyle w:val="a4"/>
        <w:spacing w:before="168" w:beforeAutospacing="0" w:after="0" w:afterAutospacing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07.03.2024</w:t>
      </w:r>
      <w:r w:rsidR="00AF5420" w:rsidRPr="00A617AF">
        <w:rPr>
          <w:sz w:val="28"/>
          <w:szCs w:val="28"/>
        </w:rPr>
        <w:t xml:space="preserve"> </w:t>
      </w:r>
      <w:proofErr w:type="gramStart"/>
      <w:r w:rsidR="00AF5420" w:rsidRPr="00A617AF">
        <w:rPr>
          <w:sz w:val="28"/>
          <w:szCs w:val="28"/>
        </w:rPr>
        <w:t>года</w:t>
      </w:r>
      <w:r>
        <w:rPr>
          <w:sz w:val="28"/>
          <w:szCs w:val="28"/>
        </w:rPr>
        <w:t xml:space="preserve"> </w:t>
      </w:r>
      <w:r w:rsidR="00AF5420" w:rsidRPr="00A617AF">
        <w:rPr>
          <w:sz w:val="28"/>
          <w:szCs w:val="28"/>
        </w:rPr>
        <w:t xml:space="preserve"> комитетом</w:t>
      </w:r>
      <w:proofErr w:type="gramEnd"/>
      <w:r w:rsidR="00AF5420" w:rsidRPr="00A617AF">
        <w:rPr>
          <w:sz w:val="28"/>
          <w:szCs w:val="28"/>
        </w:rPr>
        <w:t xml:space="preserve"> по тарифам и ценам Курской области (далее – комитет) </w:t>
      </w:r>
      <w:r>
        <w:rPr>
          <w:sz w:val="28"/>
          <w:szCs w:val="28"/>
        </w:rPr>
        <w:t>с участием посредством ВКС</w:t>
      </w:r>
      <w:r w:rsidR="00AF5420" w:rsidRPr="00A617AF">
        <w:rPr>
          <w:sz w:val="28"/>
          <w:szCs w:val="28"/>
        </w:rPr>
        <w:t xml:space="preserve"> представителей подконтрольных комитету организаций</w:t>
      </w:r>
      <w:r>
        <w:rPr>
          <w:sz w:val="28"/>
          <w:szCs w:val="28"/>
        </w:rPr>
        <w:t xml:space="preserve"> </w:t>
      </w:r>
      <w:r w:rsidR="00AF5420" w:rsidRPr="00A617AF">
        <w:rPr>
          <w:sz w:val="28"/>
          <w:szCs w:val="28"/>
        </w:rPr>
        <w:t xml:space="preserve"> и органов местного самоуправления  проведено публичное мероприятие по обсуждению результатов правоприменительной практики государственного контроля (надзора) </w:t>
      </w:r>
      <w:r w:rsidRPr="003C7A73">
        <w:rPr>
          <w:sz w:val="28"/>
          <w:szCs w:val="28"/>
        </w:rPr>
        <w:t>по восьми видам контроля</w:t>
      </w:r>
      <w:r>
        <w:rPr>
          <w:sz w:val="28"/>
          <w:szCs w:val="28"/>
        </w:rPr>
        <w:t xml:space="preserve"> путем обсуждения следующих проектов докладов</w:t>
      </w:r>
      <w:r w:rsidRPr="003C7A73">
        <w:rPr>
          <w:sz w:val="28"/>
          <w:szCs w:val="28"/>
        </w:rPr>
        <w:t>:</w:t>
      </w:r>
    </w:p>
    <w:p w:rsidR="002D02A2" w:rsidRPr="003C7A73" w:rsidRDefault="002D02A2" w:rsidP="002D02A2">
      <w:pPr>
        <w:spacing w:before="100" w:beforeAutospacing="1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Pr="003C7A73"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>Проект д</w:t>
      </w:r>
      <w:r w:rsidRPr="003C7A73">
        <w:rPr>
          <w:rFonts w:ascii="Times New Roman" w:hAnsi="Times New Roman" w:cs="Times New Roman"/>
          <w:bCs/>
          <w:sz w:val="28"/>
          <w:szCs w:val="28"/>
        </w:rPr>
        <w:t>оклад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3C7A73">
        <w:rPr>
          <w:rFonts w:ascii="Times New Roman" w:hAnsi="Times New Roman" w:cs="Times New Roman"/>
          <w:bCs/>
          <w:sz w:val="28"/>
          <w:szCs w:val="28"/>
        </w:rPr>
        <w:t xml:space="preserve"> «Обобщение правоприменительной практики комитета по тарифам и ценам Курской области за 2023 год в сферах естественных монополий»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2D02A2" w:rsidRDefault="002D02A2" w:rsidP="002D02A2">
      <w:pPr>
        <w:spacing w:before="100" w:beforeAutospacing="1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3C7A73"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>Проект д</w:t>
      </w:r>
      <w:r w:rsidRPr="003C7A73">
        <w:rPr>
          <w:rFonts w:ascii="Times New Roman" w:hAnsi="Times New Roman" w:cs="Times New Roman"/>
          <w:bCs/>
          <w:sz w:val="28"/>
          <w:szCs w:val="28"/>
        </w:rPr>
        <w:t>оклад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3C7A73">
        <w:rPr>
          <w:rFonts w:ascii="Times New Roman" w:hAnsi="Times New Roman" w:cs="Times New Roman"/>
          <w:bCs/>
          <w:sz w:val="28"/>
          <w:szCs w:val="28"/>
        </w:rPr>
        <w:t xml:space="preserve"> «Обобщение правоприменительной практики комитета по тарифам и ценам Курской </w:t>
      </w:r>
      <w:proofErr w:type="gramStart"/>
      <w:r w:rsidRPr="003C7A73">
        <w:rPr>
          <w:rFonts w:ascii="Times New Roman" w:hAnsi="Times New Roman" w:cs="Times New Roman"/>
          <w:bCs/>
          <w:sz w:val="28"/>
          <w:szCs w:val="28"/>
        </w:rPr>
        <w:t>области  за</w:t>
      </w:r>
      <w:proofErr w:type="gramEnd"/>
      <w:r w:rsidRPr="003C7A73">
        <w:rPr>
          <w:rFonts w:ascii="Times New Roman" w:hAnsi="Times New Roman" w:cs="Times New Roman"/>
          <w:bCs/>
          <w:sz w:val="28"/>
          <w:szCs w:val="28"/>
        </w:rPr>
        <w:t xml:space="preserve"> 2023 год в сфере газоснабжения»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2D02A2" w:rsidRDefault="002D02A2" w:rsidP="002D02A2">
      <w:pPr>
        <w:spacing w:before="100" w:beforeAutospacing="1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3C7A73"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>Проект д</w:t>
      </w:r>
      <w:r w:rsidRPr="003C7A73">
        <w:rPr>
          <w:rFonts w:ascii="Times New Roman" w:hAnsi="Times New Roman" w:cs="Times New Roman"/>
          <w:bCs/>
          <w:sz w:val="28"/>
          <w:szCs w:val="28"/>
        </w:rPr>
        <w:t>оклад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3C7A73">
        <w:rPr>
          <w:rFonts w:ascii="Times New Roman" w:hAnsi="Times New Roman" w:cs="Times New Roman"/>
          <w:bCs/>
          <w:sz w:val="28"/>
          <w:szCs w:val="28"/>
        </w:rPr>
        <w:t xml:space="preserve"> «Обобщение правоприменительной практики комитета по тарифам и ценам Курской области за 2023 год в сфере </w:t>
      </w:r>
      <w:r w:rsidRPr="003C7A73">
        <w:rPr>
          <w:rFonts w:ascii="Times New Roman" w:hAnsi="Times New Roman" w:cs="Times New Roman"/>
          <w:sz w:val="28"/>
          <w:szCs w:val="28"/>
        </w:rPr>
        <w:t>электроэнергетики»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2D02A2" w:rsidRDefault="002D02A2" w:rsidP="002D02A2">
      <w:pPr>
        <w:spacing w:before="100" w:beforeAutospacing="1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C7A7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>Проект д</w:t>
      </w:r>
      <w:r w:rsidRPr="003C7A73">
        <w:rPr>
          <w:rFonts w:ascii="Times New Roman" w:hAnsi="Times New Roman" w:cs="Times New Roman"/>
          <w:bCs/>
          <w:sz w:val="28"/>
          <w:szCs w:val="28"/>
        </w:rPr>
        <w:t>оклад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3C7A73">
        <w:rPr>
          <w:rFonts w:ascii="Times New Roman" w:hAnsi="Times New Roman" w:cs="Times New Roman"/>
          <w:bCs/>
          <w:sz w:val="28"/>
          <w:szCs w:val="28"/>
        </w:rPr>
        <w:t xml:space="preserve"> «Обобщение правоприменительной практики комитета по тарифам и ценам Курской </w:t>
      </w:r>
      <w:proofErr w:type="gramStart"/>
      <w:r w:rsidRPr="003C7A73">
        <w:rPr>
          <w:rFonts w:ascii="Times New Roman" w:hAnsi="Times New Roman" w:cs="Times New Roman"/>
          <w:bCs/>
          <w:sz w:val="28"/>
          <w:szCs w:val="28"/>
        </w:rPr>
        <w:t>области  за</w:t>
      </w:r>
      <w:proofErr w:type="gramEnd"/>
      <w:r w:rsidRPr="003C7A73">
        <w:rPr>
          <w:rFonts w:ascii="Times New Roman" w:hAnsi="Times New Roman" w:cs="Times New Roman"/>
          <w:bCs/>
          <w:sz w:val="28"/>
          <w:szCs w:val="28"/>
        </w:rPr>
        <w:t xml:space="preserve"> 2023 год в сфере </w:t>
      </w:r>
      <w:r w:rsidRPr="003C7A73">
        <w:rPr>
          <w:rFonts w:ascii="Times New Roman" w:hAnsi="Times New Roman" w:cs="Times New Roman"/>
          <w:sz w:val="28"/>
          <w:szCs w:val="28"/>
        </w:rPr>
        <w:t>теплоснабжения»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02A2" w:rsidRDefault="002D02A2" w:rsidP="002D02A2">
      <w:pPr>
        <w:spacing w:before="100" w:beforeAutospacing="1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3C7A73">
        <w:rPr>
          <w:rFonts w:ascii="Times New Roman" w:hAnsi="Times New Roman" w:cs="Times New Roman"/>
          <w:sz w:val="28"/>
          <w:szCs w:val="28"/>
        </w:rPr>
        <w:t>.</w:t>
      </w:r>
      <w:r w:rsidRPr="003C7A7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Проект д</w:t>
      </w:r>
      <w:r w:rsidRPr="003C7A73">
        <w:rPr>
          <w:rFonts w:ascii="Times New Roman" w:hAnsi="Times New Roman" w:cs="Times New Roman"/>
          <w:bCs/>
          <w:sz w:val="28"/>
          <w:szCs w:val="28"/>
        </w:rPr>
        <w:t>оклад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3C7A73">
        <w:rPr>
          <w:rFonts w:ascii="Times New Roman" w:hAnsi="Times New Roman" w:cs="Times New Roman"/>
          <w:bCs/>
          <w:sz w:val="28"/>
          <w:szCs w:val="28"/>
        </w:rPr>
        <w:t xml:space="preserve"> «Обобщение правоприменительной практики комитета по тарифам и ценам Курской </w:t>
      </w:r>
      <w:proofErr w:type="gramStart"/>
      <w:r w:rsidRPr="003C7A73">
        <w:rPr>
          <w:rFonts w:ascii="Times New Roman" w:hAnsi="Times New Roman" w:cs="Times New Roman"/>
          <w:bCs/>
          <w:sz w:val="28"/>
          <w:szCs w:val="28"/>
        </w:rPr>
        <w:t>области  за</w:t>
      </w:r>
      <w:proofErr w:type="gramEnd"/>
      <w:r w:rsidRPr="003C7A73">
        <w:rPr>
          <w:rFonts w:ascii="Times New Roman" w:hAnsi="Times New Roman" w:cs="Times New Roman"/>
          <w:bCs/>
          <w:sz w:val="28"/>
          <w:szCs w:val="28"/>
        </w:rPr>
        <w:t xml:space="preserve"> 2023 год в сфере </w:t>
      </w:r>
      <w:r w:rsidRPr="003C7A73">
        <w:rPr>
          <w:rFonts w:ascii="Times New Roman" w:hAnsi="Times New Roman" w:cs="Times New Roman"/>
          <w:sz w:val="28"/>
          <w:szCs w:val="28"/>
        </w:rPr>
        <w:t>водоснабжения и водоотведения»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02A2" w:rsidRPr="003C7A73" w:rsidRDefault="002D02A2" w:rsidP="002D02A2">
      <w:pPr>
        <w:spacing w:before="100" w:beforeAutospacing="1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3C7A7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>Проект д</w:t>
      </w:r>
      <w:r w:rsidRPr="003C7A73">
        <w:rPr>
          <w:rFonts w:ascii="Times New Roman" w:hAnsi="Times New Roman" w:cs="Times New Roman"/>
          <w:bCs/>
          <w:sz w:val="28"/>
          <w:szCs w:val="28"/>
        </w:rPr>
        <w:t>оклад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3C7A73">
        <w:rPr>
          <w:rFonts w:ascii="Times New Roman" w:hAnsi="Times New Roman" w:cs="Times New Roman"/>
          <w:bCs/>
          <w:sz w:val="28"/>
          <w:szCs w:val="28"/>
        </w:rPr>
        <w:t xml:space="preserve"> «Обобщение правоприменительной практики комитета по тарифам и ценам Курской </w:t>
      </w:r>
      <w:proofErr w:type="gramStart"/>
      <w:r w:rsidRPr="003C7A73">
        <w:rPr>
          <w:rFonts w:ascii="Times New Roman" w:hAnsi="Times New Roman" w:cs="Times New Roman"/>
          <w:bCs/>
          <w:sz w:val="28"/>
          <w:szCs w:val="28"/>
        </w:rPr>
        <w:t>области  за</w:t>
      </w:r>
      <w:proofErr w:type="gramEnd"/>
      <w:r w:rsidRPr="003C7A73">
        <w:rPr>
          <w:rFonts w:ascii="Times New Roman" w:hAnsi="Times New Roman" w:cs="Times New Roman"/>
          <w:bCs/>
          <w:sz w:val="28"/>
          <w:szCs w:val="28"/>
        </w:rPr>
        <w:t xml:space="preserve"> 2023 год в области </w:t>
      </w:r>
      <w:r w:rsidRPr="003C7A73">
        <w:rPr>
          <w:rFonts w:ascii="Times New Roman" w:hAnsi="Times New Roman" w:cs="Times New Roman"/>
          <w:sz w:val="28"/>
          <w:szCs w:val="28"/>
        </w:rPr>
        <w:t>обращения с твердыми коммунальными отходами»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02A2" w:rsidRDefault="002D02A2" w:rsidP="002D02A2">
      <w:pPr>
        <w:spacing w:before="100" w:beforeAutospacing="1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3C7A7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>Проект д</w:t>
      </w:r>
      <w:r w:rsidRPr="003C7A73">
        <w:rPr>
          <w:rFonts w:ascii="Times New Roman" w:hAnsi="Times New Roman" w:cs="Times New Roman"/>
          <w:bCs/>
          <w:sz w:val="28"/>
          <w:szCs w:val="28"/>
        </w:rPr>
        <w:t>оклад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3C7A73">
        <w:rPr>
          <w:rFonts w:ascii="Times New Roman" w:hAnsi="Times New Roman" w:cs="Times New Roman"/>
          <w:bCs/>
          <w:sz w:val="28"/>
          <w:szCs w:val="28"/>
        </w:rPr>
        <w:t xml:space="preserve"> «Обобщение правоприменительной практики комитета по тарифам и ценам Курской области за 2023 год в сфере контроля за применением цен на лекарственные препараты, включенные в перечень жизненно необходимых и важнейших лекарственных препаратов»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2D02A2" w:rsidRPr="003C7A73" w:rsidRDefault="002D02A2" w:rsidP="002D02A2">
      <w:pPr>
        <w:spacing w:before="100" w:beforeAutospacing="1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3C7A7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>Проект д</w:t>
      </w:r>
      <w:r w:rsidRPr="003C7A73">
        <w:rPr>
          <w:rFonts w:ascii="Times New Roman" w:hAnsi="Times New Roman" w:cs="Times New Roman"/>
          <w:bCs/>
          <w:sz w:val="28"/>
          <w:szCs w:val="28"/>
        </w:rPr>
        <w:t>оклад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3C7A73">
        <w:rPr>
          <w:rFonts w:ascii="Times New Roman" w:hAnsi="Times New Roman" w:cs="Times New Roman"/>
          <w:bCs/>
          <w:sz w:val="28"/>
          <w:szCs w:val="28"/>
        </w:rPr>
        <w:t xml:space="preserve"> «Обобщение правоприменительной практики комитета по тарифам и ценам Курской </w:t>
      </w:r>
      <w:proofErr w:type="gramStart"/>
      <w:r w:rsidRPr="003C7A73">
        <w:rPr>
          <w:rFonts w:ascii="Times New Roman" w:hAnsi="Times New Roman" w:cs="Times New Roman"/>
          <w:bCs/>
          <w:sz w:val="28"/>
          <w:szCs w:val="28"/>
        </w:rPr>
        <w:t>области  за</w:t>
      </w:r>
      <w:proofErr w:type="gramEnd"/>
      <w:r w:rsidRPr="003C7A73">
        <w:rPr>
          <w:rFonts w:ascii="Times New Roman" w:hAnsi="Times New Roman" w:cs="Times New Roman"/>
          <w:bCs/>
          <w:sz w:val="28"/>
          <w:szCs w:val="28"/>
        </w:rPr>
        <w:t xml:space="preserve"> 2023 год в сфере контроля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2D02A2" w:rsidRDefault="002D02A2" w:rsidP="002D02A2">
      <w:pPr>
        <w:pStyle w:val="a4"/>
        <w:spacing w:before="168" w:beforeAutospacing="0" w:after="0" w:afterAutospacing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Проекты докладов </w:t>
      </w:r>
      <w:r w:rsidRPr="003C7A73">
        <w:rPr>
          <w:sz w:val="28"/>
          <w:szCs w:val="28"/>
        </w:rPr>
        <w:t xml:space="preserve">о правоприменительной практике </w:t>
      </w:r>
      <w:r>
        <w:rPr>
          <w:sz w:val="28"/>
          <w:szCs w:val="28"/>
        </w:rPr>
        <w:t xml:space="preserve">комитета по тарифам и ценам Курской области </w:t>
      </w:r>
      <w:r w:rsidRPr="003C7A73">
        <w:rPr>
          <w:sz w:val="28"/>
          <w:szCs w:val="28"/>
        </w:rPr>
        <w:t>по восьми видам контроля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были </w:t>
      </w:r>
      <w:r>
        <w:rPr>
          <w:sz w:val="28"/>
          <w:szCs w:val="28"/>
        </w:rPr>
        <w:t>размещены на сайте комитета в целях их</w:t>
      </w:r>
      <w:r w:rsidRPr="003C7A73">
        <w:rPr>
          <w:sz w:val="28"/>
          <w:szCs w:val="28"/>
        </w:rPr>
        <w:t xml:space="preserve"> публично</w:t>
      </w:r>
      <w:r>
        <w:rPr>
          <w:sz w:val="28"/>
          <w:szCs w:val="28"/>
        </w:rPr>
        <w:t>го</w:t>
      </w:r>
      <w:r w:rsidRPr="003C7A73">
        <w:rPr>
          <w:sz w:val="28"/>
          <w:szCs w:val="28"/>
        </w:rPr>
        <w:t xml:space="preserve"> обсуждени</w:t>
      </w:r>
      <w:r>
        <w:rPr>
          <w:sz w:val="28"/>
          <w:szCs w:val="28"/>
        </w:rPr>
        <w:t>я.</w:t>
      </w:r>
    </w:p>
    <w:p w:rsidR="002D02A2" w:rsidRDefault="002D02A2" w:rsidP="002D02A2">
      <w:pPr>
        <w:pStyle w:val="a4"/>
        <w:spacing w:before="168" w:beforeAutospacing="0" w:after="0" w:afterAutospacing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</w:t>
      </w:r>
      <w:r w:rsidRPr="003C7A73">
        <w:rPr>
          <w:sz w:val="28"/>
          <w:szCs w:val="28"/>
        </w:rPr>
        <w:t>публично</w:t>
      </w:r>
      <w:r>
        <w:rPr>
          <w:sz w:val="28"/>
          <w:szCs w:val="28"/>
        </w:rPr>
        <w:t>го</w:t>
      </w:r>
      <w:r w:rsidRPr="003C7A73">
        <w:rPr>
          <w:sz w:val="28"/>
          <w:szCs w:val="28"/>
        </w:rPr>
        <w:t xml:space="preserve"> обсуждени</w:t>
      </w:r>
      <w:r>
        <w:rPr>
          <w:sz w:val="28"/>
          <w:szCs w:val="28"/>
        </w:rPr>
        <w:t>я</w:t>
      </w:r>
      <w:r>
        <w:rPr>
          <w:sz w:val="28"/>
          <w:szCs w:val="28"/>
        </w:rPr>
        <w:t xml:space="preserve"> и приема п</w:t>
      </w:r>
      <w:r>
        <w:rPr>
          <w:sz w:val="28"/>
          <w:szCs w:val="28"/>
        </w:rPr>
        <w:t>редложени</w:t>
      </w:r>
      <w:r w:rsidR="00FE314B">
        <w:rPr>
          <w:sz w:val="28"/>
          <w:szCs w:val="28"/>
        </w:rPr>
        <w:t>й</w:t>
      </w:r>
      <w:r>
        <w:rPr>
          <w:sz w:val="28"/>
          <w:szCs w:val="28"/>
        </w:rPr>
        <w:t xml:space="preserve"> и замечаний по проектам докладов </w:t>
      </w:r>
      <w:r>
        <w:rPr>
          <w:sz w:val="28"/>
          <w:szCs w:val="28"/>
        </w:rPr>
        <w:t>был определен</w:t>
      </w:r>
      <w:r>
        <w:rPr>
          <w:sz w:val="28"/>
          <w:szCs w:val="28"/>
        </w:rPr>
        <w:t>: с 22.02.2024 по 02.03.2024.</w:t>
      </w:r>
    </w:p>
    <w:p w:rsidR="002D02A2" w:rsidRPr="00FE314B" w:rsidRDefault="002D02A2" w:rsidP="002D02A2">
      <w:pPr>
        <w:pStyle w:val="a4"/>
        <w:spacing w:before="168" w:beforeAutospacing="0" w:after="0" w:afterAutospacing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Предложени</w:t>
      </w:r>
      <w:r w:rsidR="00FE314B">
        <w:rPr>
          <w:sz w:val="28"/>
          <w:szCs w:val="28"/>
        </w:rPr>
        <w:t>й</w:t>
      </w:r>
      <w:r>
        <w:rPr>
          <w:sz w:val="28"/>
          <w:szCs w:val="28"/>
        </w:rPr>
        <w:t xml:space="preserve"> и замечаний по проектам докладов </w:t>
      </w:r>
      <w:r w:rsidR="00FE314B">
        <w:rPr>
          <w:sz w:val="28"/>
          <w:szCs w:val="28"/>
        </w:rPr>
        <w:t>по указанному в уведомлении</w:t>
      </w:r>
      <w:r>
        <w:rPr>
          <w:sz w:val="28"/>
          <w:szCs w:val="28"/>
        </w:rPr>
        <w:t xml:space="preserve"> адресу электронной почты: </w:t>
      </w:r>
      <w:hyperlink r:id="rId7" w:history="1">
        <w:r w:rsidRPr="00A54630">
          <w:rPr>
            <w:rStyle w:val="a3"/>
            <w:sz w:val="28"/>
            <w:szCs w:val="28"/>
          </w:rPr>
          <w:t>jurist.ktc@rkursk.ru</w:t>
        </w:r>
      </w:hyperlink>
      <w:r w:rsidR="00FE314B">
        <w:rPr>
          <w:rStyle w:val="a3"/>
          <w:sz w:val="28"/>
          <w:szCs w:val="28"/>
        </w:rPr>
        <w:t xml:space="preserve"> </w:t>
      </w:r>
      <w:r w:rsidR="00FE314B" w:rsidRPr="00FE314B">
        <w:rPr>
          <w:rStyle w:val="a3"/>
          <w:color w:val="auto"/>
          <w:sz w:val="28"/>
          <w:szCs w:val="28"/>
          <w:u w:val="none"/>
        </w:rPr>
        <w:t>в комитет не поступало.</w:t>
      </w:r>
    </w:p>
    <w:p w:rsidR="00AF5420" w:rsidRPr="00A617AF" w:rsidRDefault="00FE314B" w:rsidP="00A617AF">
      <w:pPr>
        <w:spacing w:before="180" w:after="180" w:line="240" w:lineRule="auto"/>
        <w:ind w:firstLine="709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F5420" w:rsidRPr="00A61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убличное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обсуждение </w:t>
      </w:r>
      <w:r w:rsidR="00AF5420" w:rsidRPr="00A617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проведено с целью профилактики нарушений обязательных требований посредством распространения информации о типовых и массовых нарушениях обязательных требований, выявляемых комитетом, причинах их возникновения, способах устранения, разъяснения новых обязательных требований, содержащихся в нормативных правовых актах, получения позиций предпринимательского сообщества и широкого круга общественности (обратной связи) по отдельным вопросам применения и проблемам в сфере контроля.</w:t>
      </w:r>
    </w:p>
    <w:p w:rsidR="00FE314B" w:rsidRDefault="00005BFD" w:rsidP="005225D4">
      <w:pPr>
        <w:shd w:val="clear" w:color="auto" w:fill="FFFFFF"/>
        <w:spacing w:after="36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25D4">
        <w:rPr>
          <w:rFonts w:ascii="Times New Roman" w:hAnsi="Times New Roman" w:cs="Times New Roman"/>
          <w:sz w:val="28"/>
          <w:szCs w:val="28"/>
        </w:rPr>
        <w:t xml:space="preserve">Были обсуждены вопросы соблюдения </w:t>
      </w:r>
      <w:proofErr w:type="gramStart"/>
      <w:r w:rsidRPr="005225D4">
        <w:rPr>
          <w:rStyle w:val="21"/>
          <w:rFonts w:ascii="Times New Roman" w:hAnsi="Times New Roman" w:cs="Times New Roman"/>
          <w:sz w:val="28"/>
          <w:szCs w:val="28"/>
        </w:rPr>
        <w:t>обязательных  требований</w:t>
      </w:r>
      <w:proofErr w:type="gramEnd"/>
      <w:r w:rsidRPr="005225D4">
        <w:rPr>
          <w:rStyle w:val="21"/>
          <w:rFonts w:ascii="Times New Roman" w:hAnsi="Times New Roman" w:cs="Times New Roman"/>
          <w:sz w:val="28"/>
          <w:szCs w:val="28"/>
        </w:rPr>
        <w:t xml:space="preserve"> в области регулируемых и контролируемых  комитетом по тарифам и ценам Курской области тарифов (цен) </w:t>
      </w:r>
      <w:r w:rsidR="005225D4" w:rsidRPr="005225D4">
        <w:rPr>
          <w:rFonts w:ascii="Times New Roman" w:hAnsi="Times New Roman" w:cs="Times New Roman"/>
          <w:sz w:val="28"/>
          <w:szCs w:val="28"/>
        </w:rPr>
        <w:t xml:space="preserve">в </w:t>
      </w:r>
      <w:r w:rsidR="00FE314B">
        <w:rPr>
          <w:rFonts w:ascii="Times New Roman" w:hAnsi="Times New Roman" w:cs="Times New Roman"/>
          <w:sz w:val="28"/>
          <w:szCs w:val="28"/>
        </w:rPr>
        <w:t>подконтрольных</w:t>
      </w:r>
      <w:r w:rsidR="005225D4" w:rsidRPr="005225D4">
        <w:rPr>
          <w:rFonts w:ascii="Times New Roman" w:hAnsi="Times New Roman" w:cs="Times New Roman"/>
          <w:sz w:val="28"/>
          <w:szCs w:val="28"/>
        </w:rPr>
        <w:t xml:space="preserve"> сферах деятельности</w:t>
      </w:r>
      <w:r w:rsidR="00FE314B">
        <w:rPr>
          <w:rFonts w:ascii="Times New Roman" w:hAnsi="Times New Roman" w:cs="Times New Roman"/>
          <w:sz w:val="28"/>
          <w:szCs w:val="28"/>
        </w:rPr>
        <w:t>.</w:t>
      </w:r>
    </w:p>
    <w:p w:rsidR="005225D4" w:rsidRDefault="00005BFD" w:rsidP="005225D4">
      <w:pPr>
        <w:shd w:val="clear" w:color="auto" w:fill="FFFFFF"/>
        <w:spacing w:after="36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25D4">
        <w:rPr>
          <w:rFonts w:ascii="Times New Roman" w:hAnsi="Times New Roman" w:cs="Times New Roman"/>
          <w:sz w:val="28"/>
          <w:szCs w:val="28"/>
        </w:rPr>
        <w:t>Отмечено, что соблюдение субъектами контроля требований нормативных правовых актов Российской Федерации в сфере государственного регулирования тарифов (цен)</w:t>
      </w:r>
      <w:r w:rsidR="00FE314B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Pr="005225D4">
        <w:rPr>
          <w:rFonts w:ascii="Times New Roman" w:hAnsi="Times New Roman" w:cs="Times New Roman"/>
          <w:sz w:val="28"/>
          <w:szCs w:val="28"/>
        </w:rPr>
        <w:t xml:space="preserve"> постановлений Комитета по тарифам и ценам Курской области по утверждению конкретных параметров тарифного регулирования и тарифов, цен, ставок и т.д.</w:t>
      </w:r>
      <w:r w:rsidR="00FE314B">
        <w:rPr>
          <w:rFonts w:ascii="Times New Roman" w:hAnsi="Times New Roman" w:cs="Times New Roman"/>
          <w:sz w:val="28"/>
          <w:szCs w:val="28"/>
        </w:rPr>
        <w:t xml:space="preserve">, а также соблюдение </w:t>
      </w:r>
      <w:r w:rsidR="00FE314B" w:rsidRPr="005225D4">
        <w:rPr>
          <w:rFonts w:ascii="Times New Roman" w:hAnsi="Times New Roman" w:cs="Times New Roman"/>
          <w:sz w:val="28"/>
          <w:szCs w:val="28"/>
        </w:rPr>
        <w:t>требований стандартов раскрытия информации в части соблюдения сроков и порядка раскрытия информации в регулируемых сферах деятельности</w:t>
      </w:r>
      <w:r w:rsidRPr="005225D4">
        <w:rPr>
          <w:rFonts w:ascii="Times New Roman" w:hAnsi="Times New Roman" w:cs="Times New Roman"/>
          <w:sz w:val="28"/>
          <w:szCs w:val="28"/>
        </w:rPr>
        <w:t xml:space="preserve"> – является основным направлением предупреждения правонарушений в рассматриваемой сфере.</w:t>
      </w:r>
    </w:p>
    <w:p w:rsidR="00835C3C" w:rsidRPr="00791E28" w:rsidRDefault="00835C3C" w:rsidP="00835C3C">
      <w:pPr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F5420" w:rsidRPr="00764183" w:rsidRDefault="00AF5420" w:rsidP="0076418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5420" w:rsidRPr="00764183" w:rsidRDefault="00AF5420" w:rsidP="0076418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5420" w:rsidRPr="00A617AF" w:rsidRDefault="002D02A2" w:rsidP="00A617A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07.03.</w:t>
      </w:r>
      <w:r w:rsidR="00AF5420" w:rsidRPr="00A617AF">
        <w:rPr>
          <w:rFonts w:ascii="Times New Roman" w:hAnsi="Times New Roman" w:cs="Times New Roman"/>
          <w:sz w:val="28"/>
          <w:szCs w:val="28"/>
        </w:rPr>
        <w:t>20</w:t>
      </w:r>
      <w:r w:rsidR="0076418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AF5420" w:rsidRPr="00A617AF" w:rsidRDefault="00AF5420" w:rsidP="00A617AF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sectPr w:rsidR="00AF5420" w:rsidRPr="00A617AF" w:rsidSect="002D02A2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117D" w:rsidRDefault="00C9117D" w:rsidP="00A617AF">
      <w:pPr>
        <w:spacing w:after="0" w:line="240" w:lineRule="auto"/>
      </w:pPr>
      <w:r>
        <w:separator/>
      </w:r>
    </w:p>
  </w:endnote>
  <w:endnote w:type="continuationSeparator" w:id="0">
    <w:p w:rsidR="00C9117D" w:rsidRDefault="00C9117D" w:rsidP="00A61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117D" w:rsidRDefault="00C9117D" w:rsidP="00A617AF">
      <w:pPr>
        <w:spacing w:after="0" w:line="240" w:lineRule="auto"/>
      </w:pPr>
      <w:r>
        <w:separator/>
      </w:r>
    </w:p>
  </w:footnote>
  <w:footnote w:type="continuationSeparator" w:id="0">
    <w:p w:rsidR="00C9117D" w:rsidRDefault="00C9117D" w:rsidP="00A617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1077838"/>
      <w:docPartObj>
        <w:docPartGallery w:val="Page Numbers (Top of Page)"/>
        <w:docPartUnique/>
      </w:docPartObj>
    </w:sdtPr>
    <w:sdtEndPr/>
    <w:sdtContent>
      <w:p w:rsidR="00102043" w:rsidRDefault="0010204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314B">
          <w:rPr>
            <w:noProof/>
          </w:rPr>
          <w:t>2</w:t>
        </w:r>
        <w:r>
          <w:fldChar w:fldCharType="end"/>
        </w:r>
      </w:p>
    </w:sdtContent>
  </w:sdt>
  <w:p w:rsidR="00102043" w:rsidRDefault="0010204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C83EA8"/>
    <w:multiLevelType w:val="multilevel"/>
    <w:tmpl w:val="FEE8A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77E"/>
    <w:rsid w:val="00005BFD"/>
    <w:rsid w:val="00006DDC"/>
    <w:rsid w:val="00075DA1"/>
    <w:rsid w:val="00102043"/>
    <w:rsid w:val="002D02A2"/>
    <w:rsid w:val="002F2B18"/>
    <w:rsid w:val="003E696A"/>
    <w:rsid w:val="005225D4"/>
    <w:rsid w:val="005938DB"/>
    <w:rsid w:val="00603B79"/>
    <w:rsid w:val="00764183"/>
    <w:rsid w:val="00791E28"/>
    <w:rsid w:val="00835C3C"/>
    <w:rsid w:val="008A79A1"/>
    <w:rsid w:val="00A617AF"/>
    <w:rsid w:val="00AF5420"/>
    <w:rsid w:val="00B7677E"/>
    <w:rsid w:val="00C60E75"/>
    <w:rsid w:val="00C67D94"/>
    <w:rsid w:val="00C9117D"/>
    <w:rsid w:val="00FE3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5D490"/>
  <w15:docId w15:val="{DB287712-CA64-4DE2-91D4-AC05C707E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54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F54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54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F54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AF5420"/>
    <w:rPr>
      <w:color w:val="0000FF"/>
      <w:u w:val="single"/>
    </w:rPr>
  </w:style>
  <w:style w:type="character" w:customStyle="1" w:styleId="postdateicon">
    <w:name w:val="postdateicon"/>
    <w:basedOn w:val="a0"/>
    <w:rsid w:val="00AF5420"/>
  </w:style>
  <w:style w:type="character" w:customStyle="1" w:styleId="postauthoricon">
    <w:name w:val="postauthoricon"/>
    <w:basedOn w:val="a0"/>
    <w:rsid w:val="00AF5420"/>
  </w:style>
  <w:style w:type="paragraph" w:styleId="a4">
    <w:name w:val="Normal (Web)"/>
    <w:basedOn w:val="a"/>
    <w:uiPriority w:val="99"/>
    <w:unhideWhenUsed/>
    <w:rsid w:val="00AF5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ostcategoryicon">
    <w:name w:val="postcategoryicon"/>
    <w:basedOn w:val="a0"/>
    <w:rsid w:val="00AF5420"/>
  </w:style>
  <w:style w:type="character" w:customStyle="1" w:styleId="post-metadata-category-name">
    <w:name w:val="post-metadata-category-name"/>
    <w:basedOn w:val="a0"/>
    <w:rsid w:val="00AF5420"/>
  </w:style>
  <w:style w:type="paragraph" w:styleId="a5">
    <w:name w:val="Balloon Text"/>
    <w:basedOn w:val="a"/>
    <w:link w:val="a6"/>
    <w:uiPriority w:val="99"/>
    <w:semiHidden/>
    <w:unhideWhenUsed/>
    <w:rsid w:val="00AF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542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F542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1">
    <w:name w:val="Основной текст (2)"/>
    <w:rsid w:val="00AF5420"/>
    <w:rPr>
      <w:color w:val="000000"/>
      <w:spacing w:val="0"/>
      <w:w w:val="100"/>
      <w:position w:val="0"/>
      <w:sz w:val="24"/>
      <w:szCs w:val="24"/>
      <w:lang w:val="ru-RU" w:eastAsia="ru-RU" w:bidi="ar-SA"/>
    </w:rPr>
  </w:style>
  <w:style w:type="character" w:customStyle="1" w:styleId="4">
    <w:name w:val="Основной текст (4)"/>
    <w:rsid w:val="00A617AF"/>
    <w:rPr>
      <w:color w:val="000000"/>
      <w:spacing w:val="0"/>
      <w:w w:val="100"/>
      <w:position w:val="0"/>
      <w:sz w:val="28"/>
      <w:szCs w:val="28"/>
      <w:lang w:val="ru-RU" w:eastAsia="ru-RU" w:bidi="ar-SA"/>
    </w:rPr>
  </w:style>
  <w:style w:type="paragraph" w:styleId="a7">
    <w:name w:val="header"/>
    <w:basedOn w:val="a"/>
    <w:link w:val="a8"/>
    <w:uiPriority w:val="99"/>
    <w:unhideWhenUsed/>
    <w:rsid w:val="00A617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617AF"/>
  </w:style>
  <w:style w:type="paragraph" w:styleId="a9">
    <w:name w:val="footer"/>
    <w:basedOn w:val="a"/>
    <w:link w:val="aa"/>
    <w:uiPriority w:val="99"/>
    <w:unhideWhenUsed/>
    <w:rsid w:val="00A617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617AF"/>
  </w:style>
  <w:style w:type="paragraph" w:customStyle="1" w:styleId="11">
    <w:name w:val="Заголовок 11"/>
    <w:basedOn w:val="a"/>
    <w:uiPriority w:val="1"/>
    <w:qFormat/>
    <w:rsid w:val="00102043"/>
    <w:pPr>
      <w:widowControl w:val="0"/>
      <w:autoSpaceDE w:val="0"/>
      <w:autoSpaceDN w:val="0"/>
      <w:spacing w:after="0" w:line="240" w:lineRule="auto"/>
      <w:ind w:left="2342" w:hanging="288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b">
    <w:name w:val="Body Text"/>
    <w:basedOn w:val="a"/>
    <w:link w:val="ac"/>
    <w:uiPriority w:val="1"/>
    <w:qFormat/>
    <w:rsid w:val="00764183"/>
    <w:pPr>
      <w:widowControl w:val="0"/>
      <w:autoSpaceDE w:val="0"/>
      <w:autoSpaceDN w:val="0"/>
      <w:spacing w:after="0" w:line="240" w:lineRule="auto"/>
      <w:ind w:left="262" w:firstLine="707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c">
    <w:name w:val="Основной текст Знак"/>
    <w:basedOn w:val="a0"/>
    <w:link w:val="ab"/>
    <w:uiPriority w:val="1"/>
    <w:rsid w:val="00764183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d">
    <w:name w:val="No Spacing"/>
    <w:uiPriority w:val="1"/>
    <w:qFormat/>
    <w:rsid w:val="007641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3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92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4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64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23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98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35737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838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7905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ABABAB"/>
                                <w:left w:val="single" w:sz="6" w:space="4" w:color="ABABAB"/>
                                <w:bottom w:val="single" w:sz="6" w:space="4" w:color="ABABAB"/>
                                <w:right w:val="single" w:sz="6" w:space="4" w:color="ABABA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urist.ktc@rkurs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Аdmin</dc:creator>
  <cp:lastModifiedBy>Zam3</cp:lastModifiedBy>
  <cp:revision>3</cp:revision>
  <cp:lastPrinted>2021-01-10T12:24:00Z</cp:lastPrinted>
  <dcterms:created xsi:type="dcterms:W3CDTF">2024-03-21T07:52:00Z</dcterms:created>
  <dcterms:modified xsi:type="dcterms:W3CDTF">2024-03-21T08:05:00Z</dcterms:modified>
</cp:coreProperties>
</file>