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47244" w:rsidRPr="00931F50" w:rsidRDefault="00147244" w:rsidP="00147244">
      <w:pPr>
        <w:autoSpaceDE w:val="0"/>
        <w:autoSpaceDN w:val="0"/>
        <w:adjustRightInd w:val="0"/>
        <w:spacing w:after="0" w:line="240" w:lineRule="auto"/>
        <w:rPr>
          <w:rFonts w:ascii="Times New Roman" w:hAnsi="Times New Roman" w:cs="Times New Roman"/>
          <w:sz w:val="24"/>
          <w:szCs w:val="24"/>
        </w:rPr>
      </w:pPr>
      <w:r w:rsidRPr="00931F50">
        <w:rPr>
          <w:rFonts w:ascii="Times New Roman" w:hAnsi="Times New Roman" w:cs="Times New Roman"/>
          <w:b/>
          <w:bCs/>
          <w:sz w:val="24"/>
          <w:szCs w:val="24"/>
        </w:rPr>
        <w:t>Источник публикации</w:t>
      </w:r>
    </w:p>
    <w:p w:rsidR="00147244" w:rsidRPr="00931F50" w:rsidRDefault="00147244" w:rsidP="00147244">
      <w:pPr>
        <w:autoSpaceDE w:val="0"/>
        <w:autoSpaceDN w:val="0"/>
        <w:adjustRightInd w:val="0"/>
        <w:spacing w:after="0" w:line="240" w:lineRule="auto"/>
        <w:jc w:val="both"/>
        <w:rPr>
          <w:rFonts w:ascii="Times New Roman" w:hAnsi="Times New Roman" w:cs="Times New Roman"/>
          <w:sz w:val="24"/>
          <w:szCs w:val="24"/>
        </w:rPr>
      </w:pPr>
      <w:r w:rsidRPr="00931F50">
        <w:rPr>
          <w:rFonts w:ascii="Times New Roman" w:hAnsi="Times New Roman" w:cs="Times New Roman"/>
          <w:sz w:val="24"/>
          <w:szCs w:val="24"/>
        </w:rPr>
        <w:t>Официальный интернет-портал правовой информации http://pravo.gov.ru, 26.02.2024,</w:t>
      </w:r>
    </w:p>
    <w:p w:rsidR="00147244" w:rsidRPr="00931F50" w:rsidRDefault="00147244" w:rsidP="00147244">
      <w:pPr>
        <w:autoSpaceDE w:val="0"/>
        <w:autoSpaceDN w:val="0"/>
        <w:adjustRightInd w:val="0"/>
        <w:spacing w:after="0" w:line="240" w:lineRule="auto"/>
        <w:jc w:val="both"/>
        <w:rPr>
          <w:rFonts w:ascii="Times New Roman" w:hAnsi="Times New Roman" w:cs="Times New Roman"/>
          <w:sz w:val="24"/>
          <w:szCs w:val="24"/>
        </w:rPr>
      </w:pPr>
      <w:r w:rsidRPr="00931F50">
        <w:rPr>
          <w:rFonts w:ascii="Times New Roman" w:hAnsi="Times New Roman" w:cs="Times New Roman"/>
          <w:sz w:val="24"/>
          <w:szCs w:val="24"/>
        </w:rPr>
        <w:t>"Российская газета", N 43, 28.02.2024,</w:t>
      </w:r>
    </w:p>
    <w:p w:rsidR="00147244" w:rsidRPr="00931F50" w:rsidRDefault="00147244" w:rsidP="00147244">
      <w:pPr>
        <w:autoSpaceDE w:val="0"/>
        <w:autoSpaceDN w:val="0"/>
        <w:adjustRightInd w:val="0"/>
        <w:spacing w:after="0" w:line="240" w:lineRule="auto"/>
        <w:jc w:val="both"/>
        <w:rPr>
          <w:rFonts w:ascii="Times New Roman" w:hAnsi="Times New Roman" w:cs="Times New Roman"/>
          <w:sz w:val="24"/>
          <w:szCs w:val="24"/>
        </w:rPr>
      </w:pPr>
      <w:r w:rsidRPr="00931F50">
        <w:rPr>
          <w:rFonts w:ascii="Times New Roman" w:hAnsi="Times New Roman" w:cs="Times New Roman"/>
          <w:sz w:val="24"/>
          <w:szCs w:val="24"/>
        </w:rPr>
        <w:t>"Парламентская газета", N 8с, 01.03.2024,</w:t>
      </w:r>
    </w:p>
    <w:p w:rsidR="00147244" w:rsidRPr="00931F50" w:rsidRDefault="00147244" w:rsidP="00147244">
      <w:pPr>
        <w:autoSpaceDE w:val="0"/>
        <w:autoSpaceDN w:val="0"/>
        <w:adjustRightInd w:val="0"/>
        <w:spacing w:after="0" w:line="240" w:lineRule="auto"/>
        <w:jc w:val="both"/>
        <w:rPr>
          <w:rFonts w:ascii="Times New Roman" w:hAnsi="Times New Roman" w:cs="Times New Roman"/>
          <w:sz w:val="24"/>
          <w:szCs w:val="24"/>
        </w:rPr>
      </w:pPr>
      <w:r w:rsidRPr="00931F50">
        <w:rPr>
          <w:rFonts w:ascii="Times New Roman" w:hAnsi="Times New Roman" w:cs="Times New Roman"/>
          <w:sz w:val="24"/>
          <w:szCs w:val="24"/>
        </w:rPr>
        <w:t>"Собрание законодательства РФ", 04.03.2024, N 10, ст. 1309</w:t>
      </w:r>
    </w:p>
    <w:p w:rsidR="00147244" w:rsidRPr="00931F50" w:rsidRDefault="00147244" w:rsidP="00147244">
      <w:pPr>
        <w:autoSpaceDE w:val="0"/>
        <w:autoSpaceDN w:val="0"/>
        <w:adjustRightInd w:val="0"/>
        <w:spacing w:before="220" w:after="0" w:line="240" w:lineRule="auto"/>
        <w:rPr>
          <w:rFonts w:ascii="Times New Roman" w:hAnsi="Times New Roman" w:cs="Times New Roman"/>
          <w:sz w:val="24"/>
          <w:szCs w:val="24"/>
        </w:rPr>
      </w:pPr>
      <w:r w:rsidRPr="00931F50">
        <w:rPr>
          <w:rFonts w:ascii="Times New Roman" w:hAnsi="Times New Roman" w:cs="Times New Roman"/>
          <w:b/>
          <w:bCs/>
          <w:sz w:val="24"/>
          <w:szCs w:val="24"/>
        </w:rPr>
        <w:t>Примечание к документу</w:t>
      </w:r>
    </w:p>
    <w:p w:rsidR="00147244" w:rsidRPr="00931F50" w:rsidRDefault="00147244" w:rsidP="00147244">
      <w:pPr>
        <w:autoSpaceDE w:val="0"/>
        <w:autoSpaceDN w:val="0"/>
        <w:adjustRightInd w:val="0"/>
        <w:spacing w:after="0" w:line="240" w:lineRule="auto"/>
        <w:jc w:val="both"/>
        <w:rPr>
          <w:rFonts w:ascii="Times New Roman" w:hAnsi="Times New Roman" w:cs="Times New Roman"/>
          <w:sz w:val="24"/>
          <w:szCs w:val="24"/>
        </w:rPr>
      </w:pPr>
      <w:r w:rsidRPr="00931F50">
        <w:rPr>
          <w:rFonts w:ascii="Times New Roman" w:hAnsi="Times New Roman" w:cs="Times New Roman"/>
          <w:sz w:val="24"/>
          <w:szCs w:val="24"/>
        </w:rPr>
        <w:t xml:space="preserve">Начало действия документа - </w:t>
      </w:r>
      <w:hyperlink r:id="rId4" w:history="1">
        <w:r w:rsidRPr="00931F50">
          <w:rPr>
            <w:rFonts w:ascii="Times New Roman" w:hAnsi="Times New Roman" w:cs="Times New Roman"/>
            <w:color w:val="0000FF"/>
            <w:sz w:val="24"/>
            <w:szCs w:val="24"/>
          </w:rPr>
          <w:t>08.03.2024</w:t>
        </w:r>
      </w:hyperlink>
      <w:r w:rsidRPr="00931F50">
        <w:rPr>
          <w:rFonts w:ascii="Times New Roman" w:hAnsi="Times New Roman" w:cs="Times New Roman"/>
          <w:sz w:val="24"/>
          <w:szCs w:val="24"/>
        </w:rPr>
        <w:t>.</w:t>
      </w:r>
    </w:p>
    <w:p w:rsidR="00147244" w:rsidRPr="00931F50" w:rsidRDefault="00147244" w:rsidP="00147244">
      <w:pPr>
        <w:autoSpaceDE w:val="0"/>
        <w:autoSpaceDN w:val="0"/>
        <w:adjustRightInd w:val="0"/>
        <w:spacing w:before="220" w:after="0" w:line="240" w:lineRule="auto"/>
        <w:rPr>
          <w:rFonts w:ascii="Times New Roman" w:hAnsi="Times New Roman" w:cs="Times New Roman"/>
          <w:sz w:val="24"/>
          <w:szCs w:val="24"/>
        </w:rPr>
      </w:pPr>
      <w:r w:rsidRPr="00931F50">
        <w:rPr>
          <w:rFonts w:ascii="Times New Roman" w:hAnsi="Times New Roman" w:cs="Times New Roman"/>
          <w:b/>
          <w:bCs/>
          <w:sz w:val="24"/>
          <w:szCs w:val="24"/>
        </w:rPr>
        <w:t>Название документа</w:t>
      </w:r>
    </w:p>
    <w:p w:rsidR="00147244" w:rsidRPr="00931F50" w:rsidRDefault="00147244" w:rsidP="00147244">
      <w:pPr>
        <w:autoSpaceDE w:val="0"/>
        <w:autoSpaceDN w:val="0"/>
        <w:adjustRightInd w:val="0"/>
        <w:spacing w:after="0" w:line="240" w:lineRule="auto"/>
        <w:jc w:val="both"/>
        <w:rPr>
          <w:rFonts w:ascii="Times New Roman" w:hAnsi="Times New Roman" w:cs="Times New Roman"/>
          <w:sz w:val="24"/>
          <w:szCs w:val="24"/>
        </w:rPr>
      </w:pPr>
      <w:r w:rsidRPr="00931F50">
        <w:rPr>
          <w:rFonts w:ascii="Times New Roman" w:hAnsi="Times New Roman" w:cs="Times New Roman"/>
          <w:sz w:val="24"/>
          <w:szCs w:val="24"/>
        </w:rPr>
        <w:t>Федеральный закон от 26.02.2024 N 34-ФЗ</w:t>
      </w:r>
    </w:p>
    <w:p w:rsidR="00147244" w:rsidRDefault="00147244" w:rsidP="00147244">
      <w:pPr>
        <w:autoSpaceDE w:val="0"/>
        <w:autoSpaceDN w:val="0"/>
        <w:adjustRightInd w:val="0"/>
        <w:spacing w:after="0" w:line="240" w:lineRule="auto"/>
        <w:jc w:val="both"/>
        <w:rPr>
          <w:rFonts w:ascii="Calibri" w:hAnsi="Calibri" w:cs="Calibri"/>
        </w:rPr>
      </w:pPr>
      <w:r w:rsidRPr="00931F50">
        <w:rPr>
          <w:rFonts w:ascii="Times New Roman" w:hAnsi="Times New Roman" w:cs="Times New Roman"/>
          <w:sz w:val="24"/>
          <w:szCs w:val="24"/>
        </w:rPr>
        <w:t>"О внесении изменений в Федеральный закон "О теплоснабжении"</w:t>
      </w:r>
    </w:p>
    <w:p w:rsidR="00931F50" w:rsidRDefault="00931F50" w:rsidP="00147244">
      <w:pPr>
        <w:autoSpaceDE w:val="0"/>
        <w:autoSpaceDN w:val="0"/>
        <w:adjustRightInd w:val="0"/>
        <w:spacing w:after="0" w:line="240" w:lineRule="auto"/>
        <w:jc w:val="both"/>
        <w:rPr>
          <w:rFonts w:ascii="Calibri" w:hAnsi="Calibri" w:cs="Calibri"/>
        </w:rPr>
      </w:pPr>
    </w:p>
    <w:p w:rsidR="00931F50" w:rsidRDefault="00931F50" w:rsidP="00931F50">
      <w:pPr>
        <w:pStyle w:val="a3"/>
        <w:spacing w:before="0" w:beforeAutospacing="0" w:after="0" w:afterAutospacing="0"/>
        <w:ind w:firstLine="709"/>
        <w:jc w:val="both"/>
        <w:rPr>
          <w:color w:val="000000" w:themeColor="text1"/>
          <w:kern w:val="24"/>
          <w:sz w:val="28"/>
          <w:szCs w:val="28"/>
        </w:rPr>
      </w:pPr>
      <w:r w:rsidRPr="00931F50">
        <w:rPr>
          <w:color w:val="000000" w:themeColor="text1"/>
          <w:kern w:val="24"/>
          <w:sz w:val="28"/>
          <w:szCs w:val="28"/>
        </w:rPr>
        <w:t>Федеральны</w:t>
      </w:r>
      <w:r>
        <w:rPr>
          <w:color w:val="000000" w:themeColor="text1"/>
          <w:kern w:val="24"/>
          <w:sz w:val="28"/>
          <w:szCs w:val="28"/>
        </w:rPr>
        <w:t>м</w:t>
      </w:r>
      <w:r w:rsidRPr="00931F50">
        <w:rPr>
          <w:color w:val="000000" w:themeColor="text1"/>
          <w:kern w:val="24"/>
          <w:sz w:val="28"/>
          <w:szCs w:val="28"/>
        </w:rPr>
        <w:t xml:space="preserve"> закон</w:t>
      </w:r>
      <w:r>
        <w:rPr>
          <w:color w:val="000000" w:themeColor="text1"/>
          <w:kern w:val="24"/>
          <w:sz w:val="28"/>
          <w:szCs w:val="28"/>
        </w:rPr>
        <w:t>ом</w:t>
      </w:r>
      <w:r w:rsidRPr="00931F50">
        <w:rPr>
          <w:color w:val="000000" w:themeColor="text1"/>
          <w:kern w:val="24"/>
          <w:sz w:val="28"/>
          <w:szCs w:val="28"/>
        </w:rPr>
        <w:t xml:space="preserve"> </w:t>
      </w:r>
      <w:r>
        <w:rPr>
          <w:color w:val="000000" w:themeColor="text1"/>
          <w:kern w:val="24"/>
          <w:sz w:val="28"/>
          <w:szCs w:val="28"/>
        </w:rPr>
        <w:t>и</w:t>
      </w:r>
      <w:bookmarkStart w:id="0" w:name="_GoBack"/>
      <w:bookmarkEnd w:id="0"/>
      <w:r w:rsidRPr="00111FAF">
        <w:rPr>
          <w:color w:val="000000" w:themeColor="text1"/>
          <w:kern w:val="24"/>
          <w:sz w:val="28"/>
          <w:szCs w:val="28"/>
        </w:rPr>
        <w:t xml:space="preserve">сключена норма об установлении уполномоченным органом предельных (минимального и (или) максимального) уровней тарифов на тепловую энергию (мощность), производимую в режиме комбинированной выработки электрической и тепловой энергии источниками тепловой энергии с установленной генерирующей мощностью производства электрической энергии 25 мегаватт и более. </w:t>
      </w:r>
    </w:p>
    <w:p w:rsidR="00931F50" w:rsidRDefault="00931F50" w:rsidP="00931F50">
      <w:pPr>
        <w:pStyle w:val="a3"/>
        <w:spacing w:before="0" w:beforeAutospacing="0" w:after="0" w:afterAutospacing="0"/>
        <w:ind w:firstLine="709"/>
        <w:jc w:val="both"/>
        <w:rPr>
          <w:color w:val="000000" w:themeColor="text1"/>
          <w:kern w:val="24"/>
          <w:sz w:val="28"/>
          <w:szCs w:val="28"/>
        </w:rPr>
      </w:pPr>
      <w:r w:rsidRPr="00111FAF">
        <w:rPr>
          <w:color w:val="000000" w:themeColor="text1"/>
          <w:kern w:val="24"/>
          <w:sz w:val="28"/>
          <w:szCs w:val="28"/>
        </w:rPr>
        <w:t xml:space="preserve">Кроме того, в связи с отсутствием правовой регламентации отношений в сфере теплоснабжения для муниципальных округов предусмотрены соответствующие полномочия муниципальных округов по аналогии с полномочиями городских округов. </w:t>
      </w:r>
    </w:p>
    <w:p w:rsidR="00931F50" w:rsidRDefault="00931F50" w:rsidP="00931F50">
      <w:pPr>
        <w:pStyle w:val="a3"/>
        <w:spacing w:before="0" w:beforeAutospacing="0" w:after="0" w:afterAutospacing="0"/>
        <w:ind w:firstLine="709"/>
        <w:jc w:val="both"/>
        <w:rPr>
          <w:color w:val="000000" w:themeColor="text1"/>
          <w:kern w:val="24"/>
          <w:sz w:val="28"/>
          <w:szCs w:val="28"/>
        </w:rPr>
      </w:pPr>
      <w:r w:rsidRPr="00111FAF">
        <w:rPr>
          <w:color w:val="000000" w:themeColor="text1"/>
          <w:kern w:val="24"/>
          <w:sz w:val="28"/>
          <w:szCs w:val="28"/>
        </w:rPr>
        <w:t>Установлено, что утверждение схем теплоснабжения муниципальных округов уполномоченными органами должно быть осуществлено до 1 января 2026 года, за исключением схем теплоснабжения, отнесенных к ценовой зоне теплоснабжения полностью или в части отдельных территорий муниципального округа.</w:t>
      </w:r>
    </w:p>
    <w:p w:rsidR="00931F50" w:rsidRDefault="00931F50" w:rsidP="00147244">
      <w:pPr>
        <w:autoSpaceDE w:val="0"/>
        <w:autoSpaceDN w:val="0"/>
        <w:adjustRightInd w:val="0"/>
        <w:spacing w:after="0" w:line="240" w:lineRule="auto"/>
        <w:jc w:val="both"/>
        <w:rPr>
          <w:rFonts w:ascii="Calibri" w:hAnsi="Calibri" w:cs="Calibri"/>
        </w:rPr>
      </w:pPr>
    </w:p>
    <w:p w:rsidR="0052269E" w:rsidRDefault="0052269E"/>
    <w:tbl>
      <w:tblPr>
        <w:tblW w:w="5000" w:type="pct"/>
        <w:tblCellMar>
          <w:left w:w="0" w:type="dxa"/>
          <w:right w:w="0" w:type="dxa"/>
        </w:tblCellMar>
        <w:tblLook w:val="0000" w:firstRow="0" w:lastRow="0" w:firstColumn="0" w:lastColumn="0" w:noHBand="0" w:noVBand="0"/>
      </w:tblPr>
      <w:tblGrid>
        <w:gridCol w:w="4677"/>
        <w:gridCol w:w="4677"/>
      </w:tblGrid>
      <w:tr w:rsidR="007C5749" w:rsidRPr="007C5749">
        <w:tc>
          <w:tcPr>
            <w:tcW w:w="4677" w:type="dxa"/>
          </w:tcPr>
          <w:p w:rsidR="007C5749" w:rsidRPr="007C5749" w:rsidRDefault="007C5749" w:rsidP="007C5749">
            <w:pPr>
              <w:autoSpaceDE w:val="0"/>
              <w:autoSpaceDN w:val="0"/>
              <w:adjustRightInd w:val="0"/>
              <w:spacing w:after="0" w:line="240" w:lineRule="auto"/>
              <w:rPr>
                <w:rFonts w:ascii="Calibri" w:hAnsi="Calibri" w:cs="Calibri"/>
              </w:rPr>
            </w:pPr>
            <w:r w:rsidRPr="007C5749">
              <w:rPr>
                <w:rFonts w:ascii="Calibri" w:hAnsi="Calibri" w:cs="Calibri"/>
              </w:rPr>
              <w:t>26 февраля 2024 года</w:t>
            </w:r>
          </w:p>
        </w:tc>
        <w:tc>
          <w:tcPr>
            <w:tcW w:w="4677" w:type="dxa"/>
          </w:tcPr>
          <w:p w:rsidR="007C5749" w:rsidRPr="007C5749" w:rsidRDefault="007C5749" w:rsidP="007C5749">
            <w:pPr>
              <w:autoSpaceDE w:val="0"/>
              <w:autoSpaceDN w:val="0"/>
              <w:adjustRightInd w:val="0"/>
              <w:spacing w:after="0" w:line="240" w:lineRule="auto"/>
              <w:jc w:val="right"/>
              <w:rPr>
                <w:rFonts w:ascii="Calibri" w:hAnsi="Calibri" w:cs="Calibri"/>
              </w:rPr>
            </w:pPr>
            <w:r w:rsidRPr="007C5749">
              <w:rPr>
                <w:rFonts w:ascii="Calibri" w:hAnsi="Calibri" w:cs="Calibri"/>
              </w:rPr>
              <w:t>N 34-ФЗ</w:t>
            </w:r>
          </w:p>
        </w:tc>
      </w:tr>
    </w:tbl>
    <w:p w:rsidR="007C5749" w:rsidRPr="007C5749" w:rsidRDefault="007C5749" w:rsidP="007C5749">
      <w:pPr>
        <w:pBdr>
          <w:top w:val="single" w:sz="6" w:space="0" w:color="auto"/>
        </w:pBdr>
        <w:autoSpaceDE w:val="0"/>
        <w:autoSpaceDN w:val="0"/>
        <w:adjustRightInd w:val="0"/>
        <w:spacing w:before="100" w:after="100" w:line="240" w:lineRule="auto"/>
        <w:jc w:val="both"/>
        <w:rPr>
          <w:rFonts w:ascii="Calibri" w:hAnsi="Calibri" w:cs="Calibri"/>
          <w:sz w:val="2"/>
          <w:szCs w:val="2"/>
        </w:rPr>
      </w:pPr>
    </w:p>
    <w:p w:rsidR="007C5749" w:rsidRPr="007C5749" w:rsidRDefault="007C5749" w:rsidP="007C5749">
      <w:pPr>
        <w:autoSpaceDE w:val="0"/>
        <w:autoSpaceDN w:val="0"/>
        <w:adjustRightInd w:val="0"/>
        <w:spacing w:after="0" w:line="240" w:lineRule="auto"/>
        <w:jc w:val="both"/>
        <w:outlineLvl w:val="0"/>
        <w:rPr>
          <w:rFonts w:ascii="Calibri" w:hAnsi="Calibri" w:cs="Calibri"/>
        </w:rPr>
      </w:pPr>
    </w:p>
    <w:p w:rsidR="007C5749" w:rsidRPr="007C5749" w:rsidRDefault="007C5749" w:rsidP="007C5749">
      <w:pPr>
        <w:autoSpaceDE w:val="0"/>
        <w:autoSpaceDN w:val="0"/>
        <w:adjustRightInd w:val="0"/>
        <w:spacing w:after="0" w:line="240" w:lineRule="auto"/>
        <w:jc w:val="center"/>
        <w:rPr>
          <w:rFonts w:ascii="Calibri" w:hAnsi="Calibri" w:cs="Calibri"/>
          <w:b/>
          <w:bCs/>
        </w:rPr>
      </w:pPr>
      <w:r w:rsidRPr="007C5749">
        <w:rPr>
          <w:rFonts w:ascii="Calibri" w:hAnsi="Calibri" w:cs="Calibri"/>
          <w:b/>
          <w:bCs/>
        </w:rPr>
        <w:t>РОССИЙСКАЯ ФЕДЕРАЦИЯ</w:t>
      </w:r>
    </w:p>
    <w:p w:rsidR="007C5749" w:rsidRPr="007C5749" w:rsidRDefault="007C5749" w:rsidP="007C5749">
      <w:pPr>
        <w:autoSpaceDE w:val="0"/>
        <w:autoSpaceDN w:val="0"/>
        <w:adjustRightInd w:val="0"/>
        <w:spacing w:after="0" w:line="240" w:lineRule="auto"/>
        <w:jc w:val="center"/>
        <w:rPr>
          <w:rFonts w:ascii="Calibri" w:hAnsi="Calibri" w:cs="Calibri"/>
          <w:b/>
          <w:bCs/>
        </w:rPr>
      </w:pPr>
    </w:p>
    <w:p w:rsidR="007C5749" w:rsidRPr="007C5749" w:rsidRDefault="007C5749" w:rsidP="007C5749">
      <w:pPr>
        <w:autoSpaceDE w:val="0"/>
        <w:autoSpaceDN w:val="0"/>
        <w:adjustRightInd w:val="0"/>
        <w:spacing w:after="0" w:line="240" w:lineRule="auto"/>
        <w:jc w:val="center"/>
        <w:rPr>
          <w:rFonts w:ascii="Calibri" w:hAnsi="Calibri" w:cs="Calibri"/>
          <w:b/>
          <w:bCs/>
        </w:rPr>
      </w:pPr>
      <w:r w:rsidRPr="007C5749">
        <w:rPr>
          <w:rFonts w:ascii="Calibri" w:hAnsi="Calibri" w:cs="Calibri"/>
          <w:b/>
          <w:bCs/>
        </w:rPr>
        <w:t>ФЕДЕРАЛЬНЫЙ ЗАКОН</w:t>
      </w:r>
    </w:p>
    <w:p w:rsidR="007C5749" w:rsidRPr="007C5749" w:rsidRDefault="007C5749" w:rsidP="007C5749">
      <w:pPr>
        <w:autoSpaceDE w:val="0"/>
        <w:autoSpaceDN w:val="0"/>
        <w:adjustRightInd w:val="0"/>
        <w:spacing w:after="0" w:line="240" w:lineRule="auto"/>
        <w:ind w:firstLine="540"/>
        <w:jc w:val="both"/>
        <w:rPr>
          <w:rFonts w:ascii="Calibri" w:hAnsi="Calibri" w:cs="Calibri"/>
          <w:b/>
          <w:bCs/>
        </w:rPr>
      </w:pPr>
    </w:p>
    <w:p w:rsidR="007C5749" w:rsidRPr="007C5749" w:rsidRDefault="007C5749" w:rsidP="007C5749">
      <w:pPr>
        <w:autoSpaceDE w:val="0"/>
        <w:autoSpaceDN w:val="0"/>
        <w:adjustRightInd w:val="0"/>
        <w:spacing w:after="0" w:line="240" w:lineRule="auto"/>
        <w:jc w:val="center"/>
        <w:rPr>
          <w:rFonts w:ascii="Calibri" w:hAnsi="Calibri" w:cs="Calibri"/>
          <w:b/>
          <w:bCs/>
        </w:rPr>
      </w:pPr>
      <w:r w:rsidRPr="007C5749">
        <w:rPr>
          <w:rFonts w:ascii="Calibri" w:hAnsi="Calibri" w:cs="Calibri"/>
          <w:b/>
          <w:bCs/>
        </w:rPr>
        <w:t>О ВНЕСЕНИИ ИЗМЕНЕНИЙ В ФЕДЕРАЛЬНЫЙ ЗАКОН "О ТЕПЛОСНАБЖЕНИИ"</w:t>
      </w:r>
    </w:p>
    <w:p w:rsidR="007C5749" w:rsidRPr="007C5749" w:rsidRDefault="007C5749" w:rsidP="007C5749">
      <w:pPr>
        <w:autoSpaceDE w:val="0"/>
        <w:autoSpaceDN w:val="0"/>
        <w:adjustRightInd w:val="0"/>
        <w:spacing w:after="0" w:line="240" w:lineRule="auto"/>
        <w:jc w:val="center"/>
        <w:rPr>
          <w:rFonts w:ascii="Calibri" w:hAnsi="Calibri" w:cs="Calibri"/>
        </w:rPr>
      </w:pPr>
    </w:p>
    <w:p w:rsidR="007C5749" w:rsidRPr="007C5749" w:rsidRDefault="007C5749" w:rsidP="007C5749">
      <w:pPr>
        <w:autoSpaceDE w:val="0"/>
        <w:autoSpaceDN w:val="0"/>
        <w:adjustRightInd w:val="0"/>
        <w:spacing w:after="0" w:line="240" w:lineRule="auto"/>
        <w:jc w:val="right"/>
        <w:rPr>
          <w:rFonts w:ascii="Calibri" w:hAnsi="Calibri" w:cs="Calibri"/>
        </w:rPr>
      </w:pPr>
      <w:r w:rsidRPr="007C5749">
        <w:rPr>
          <w:rFonts w:ascii="Calibri" w:hAnsi="Calibri" w:cs="Calibri"/>
        </w:rPr>
        <w:t>Принят</w:t>
      </w:r>
    </w:p>
    <w:p w:rsidR="007C5749" w:rsidRPr="007C5749" w:rsidRDefault="007C5749" w:rsidP="007C5749">
      <w:pPr>
        <w:autoSpaceDE w:val="0"/>
        <w:autoSpaceDN w:val="0"/>
        <w:adjustRightInd w:val="0"/>
        <w:spacing w:after="0" w:line="240" w:lineRule="auto"/>
        <w:jc w:val="right"/>
        <w:rPr>
          <w:rFonts w:ascii="Calibri" w:hAnsi="Calibri" w:cs="Calibri"/>
        </w:rPr>
      </w:pPr>
      <w:r w:rsidRPr="007C5749">
        <w:rPr>
          <w:rFonts w:ascii="Calibri" w:hAnsi="Calibri" w:cs="Calibri"/>
        </w:rPr>
        <w:t>Государственной Думой</w:t>
      </w:r>
    </w:p>
    <w:p w:rsidR="007C5749" w:rsidRPr="007C5749" w:rsidRDefault="007C5749" w:rsidP="007C5749">
      <w:pPr>
        <w:autoSpaceDE w:val="0"/>
        <w:autoSpaceDN w:val="0"/>
        <w:adjustRightInd w:val="0"/>
        <w:spacing w:after="0" w:line="240" w:lineRule="auto"/>
        <w:jc w:val="right"/>
        <w:rPr>
          <w:rFonts w:ascii="Calibri" w:hAnsi="Calibri" w:cs="Calibri"/>
        </w:rPr>
      </w:pPr>
      <w:r w:rsidRPr="007C5749">
        <w:rPr>
          <w:rFonts w:ascii="Calibri" w:hAnsi="Calibri" w:cs="Calibri"/>
        </w:rPr>
        <w:t>14 февраля 2024 года</w:t>
      </w:r>
    </w:p>
    <w:p w:rsidR="007C5749" w:rsidRPr="007C5749" w:rsidRDefault="007C5749" w:rsidP="007C5749">
      <w:pPr>
        <w:autoSpaceDE w:val="0"/>
        <w:autoSpaceDN w:val="0"/>
        <w:adjustRightInd w:val="0"/>
        <w:spacing w:after="0" w:line="240" w:lineRule="auto"/>
        <w:jc w:val="right"/>
        <w:rPr>
          <w:rFonts w:ascii="Calibri" w:hAnsi="Calibri" w:cs="Calibri"/>
        </w:rPr>
      </w:pPr>
    </w:p>
    <w:p w:rsidR="007C5749" w:rsidRPr="007C5749" w:rsidRDefault="007C5749" w:rsidP="007C5749">
      <w:pPr>
        <w:autoSpaceDE w:val="0"/>
        <w:autoSpaceDN w:val="0"/>
        <w:adjustRightInd w:val="0"/>
        <w:spacing w:after="0" w:line="240" w:lineRule="auto"/>
        <w:jc w:val="right"/>
        <w:rPr>
          <w:rFonts w:ascii="Calibri" w:hAnsi="Calibri" w:cs="Calibri"/>
        </w:rPr>
      </w:pPr>
      <w:r w:rsidRPr="007C5749">
        <w:rPr>
          <w:rFonts w:ascii="Calibri" w:hAnsi="Calibri" w:cs="Calibri"/>
        </w:rPr>
        <w:t>Одобрен</w:t>
      </w:r>
    </w:p>
    <w:p w:rsidR="007C5749" w:rsidRPr="007C5749" w:rsidRDefault="007C5749" w:rsidP="007C5749">
      <w:pPr>
        <w:autoSpaceDE w:val="0"/>
        <w:autoSpaceDN w:val="0"/>
        <w:adjustRightInd w:val="0"/>
        <w:spacing w:after="0" w:line="240" w:lineRule="auto"/>
        <w:jc w:val="right"/>
        <w:rPr>
          <w:rFonts w:ascii="Calibri" w:hAnsi="Calibri" w:cs="Calibri"/>
        </w:rPr>
      </w:pPr>
      <w:r w:rsidRPr="007C5749">
        <w:rPr>
          <w:rFonts w:ascii="Calibri" w:hAnsi="Calibri" w:cs="Calibri"/>
        </w:rPr>
        <w:t>Советом Федерации</w:t>
      </w:r>
    </w:p>
    <w:p w:rsidR="007C5749" w:rsidRPr="007C5749" w:rsidRDefault="007C5749" w:rsidP="007C5749">
      <w:pPr>
        <w:autoSpaceDE w:val="0"/>
        <w:autoSpaceDN w:val="0"/>
        <w:adjustRightInd w:val="0"/>
        <w:spacing w:after="0" w:line="240" w:lineRule="auto"/>
        <w:jc w:val="right"/>
        <w:rPr>
          <w:rFonts w:ascii="Calibri" w:hAnsi="Calibri" w:cs="Calibri"/>
        </w:rPr>
      </w:pPr>
      <w:r w:rsidRPr="007C5749">
        <w:rPr>
          <w:rFonts w:ascii="Calibri" w:hAnsi="Calibri" w:cs="Calibri"/>
        </w:rPr>
        <w:t>21 февраля 2024 года</w:t>
      </w:r>
    </w:p>
    <w:p w:rsidR="007C5749" w:rsidRPr="007C5749" w:rsidRDefault="007C5749" w:rsidP="007C5749">
      <w:pPr>
        <w:autoSpaceDE w:val="0"/>
        <w:autoSpaceDN w:val="0"/>
        <w:adjustRightInd w:val="0"/>
        <w:spacing w:after="0" w:line="240" w:lineRule="auto"/>
        <w:jc w:val="right"/>
        <w:rPr>
          <w:rFonts w:ascii="Calibri" w:hAnsi="Calibri" w:cs="Calibri"/>
        </w:rPr>
      </w:pPr>
    </w:p>
    <w:p w:rsidR="007C5749" w:rsidRPr="007C5749" w:rsidRDefault="007C5749" w:rsidP="007C5749">
      <w:pPr>
        <w:autoSpaceDE w:val="0"/>
        <w:autoSpaceDN w:val="0"/>
        <w:adjustRightInd w:val="0"/>
        <w:spacing w:after="0" w:line="240" w:lineRule="auto"/>
        <w:ind w:firstLine="540"/>
        <w:jc w:val="both"/>
        <w:rPr>
          <w:rFonts w:ascii="Calibri" w:hAnsi="Calibri" w:cs="Calibri"/>
        </w:rPr>
      </w:pPr>
      <w:r w:rsidRPr="007C5749">
        <w:rPr>
          <w:rFonts w:ascii="Calibri" w:hAnsi="Calibri" w:cs="Calibri"/>
        </w:rPr>
        <w:t xml:space="preserve">Внести в Федеральный </w:t>
      </w:r>
      <w:hyperlink r:id="rId5" w:history="1">
        <w:r w:rsidRPr="007C5749">
          <w:rPr>
            <w:rFonts w:ascii="Calibri" w:hAnsi="Calibri" w:cs="Calibri"/>
            <w:color w:val="0000FF"/>
          </w:rPr>
          <w:t>закон</w:t>
        </w:r>
      </w:hyperlink>
      <w:r w:rsidRPr="007C5749">
        <w:rPr>
          <w:rFonts w:ascii="Calibri" w:hAnsi="Calibri" w:cs="Calibri"/>
        </w:rPr>
        <w:t xml:space="preserve"> от 27 июля 2010 года N 190-ФЗ "О теплоснабжении" (Собрание законодательства Российской Федерации, 2010, N 31, ст. 4159; 2011, N 23, ст. 3263; N 50, ст. 7359; 2012, N 26, ст. 3446; N 53, ст. 7616, 7643; 2013, N 19, ст. 2330; 2014, N 30, ст. 4218; N 42, ст. 5615; N 49, </w:t>
      </w:r>
      <w:r w:rsidRPr="007C5749">
        <w:rPr>
          <w:rFonts w:ascii="Calibri" w:hAnsi="Calibri" w:cs="Calibri"/>
        </w:rPr>
        <w:lastRenderedPageBreak/>
        <w:t>ст. 6913; 2015, N 1, ст. 38; N 45, ст. 6208; N 48, ст. 6723; 2016, N 18, ст. 2508; N 52, ст. 7507; 2017, N 31, ст. 4828; 2018, N 30, ст. 4555; N 31, ст. 4861; 2020, N 14, ст. 2014; N 46, ст. 7205; 2021, N 24, ст. 4188; N 27, ст. 5176, 5180; 2022, N 1, ст. 7) следующие изменения:</w:t>
      </w:r>
    </w:p>
    <w:p w:rsidR="007C5749" w:rsidRPr="007C5749" w:rsidRDefault="007C5749" w:rsidP="007C5749">
      <w:pPr>
        <w:autoSpaceDE w:val="0"/>
        <w:autoSpaceDN w:val="0"/>
        <w:adjustRightInd w:val="0"/>
        <w:spacing w:before="220" w:after="0" w:line="240" w:lineRule="auto"/>
        <w:ind w:firstLine="540"/>
        <w:jc w:val="both"/>
        <w:rPr>
          <w:rFonts w:ascii="Calibri" w:hAnsi="Calibri" w:cs="Calibri"/>
        </w:rPr>
      </w:pPr>
      <w:r w:rsidRPr="007C5749">
        <w:rPr>
          <w:rFonts w:ascii="Calibri" w:hAnsi="Calibri" w:cs="Calibri"/>
        </w:rPr>
        <w:t xml:space="preserve">1) в </w:t>
      </w:r>
      <w:hyperlink r:id="rId6" w:history="1">
        <w:r w:rsidRPr="007C5749">
          <w:rPr>
            <w:rFonts w:ascii="Calibri" w:hAnsi="Calibri" w:cs="Calibri"/>
            <w:color w:val="0000FF"/>
          </w:rPr>
          <w:t>статье 2</w:t>
        </w:r>
      </w:hyperlink>
      <w:r w:rsidRPr="007C5749">
        <w:rPr>
          <w:rFonts w:ascii="Calibri" w:hAnsi="Calibri" w:cs="Calibri"/>
        </w:rPr>
        <w:t>:</w:t>
      </w:r>
    </w:p>
    <w:p w:rsidR="007C5749" w:rsidRPr="007C5749" w:rsidRDefault="007C5749" w:rsidP="007C5749">
      <w:pPr>
        <w:autoSpaceDE w:val="0"/>
        <w:autoSpaceDN w:val="0"/>
        <w:adjustRightInd w:val="0"/>
        <w:spacing w:before="220" w:after="0" w:line="240" w:lineRule="auto"/>
        <w:ind w:firstLine="540"/>
        <w:jc w:val="both"/>
        <w:rPr>
          <w:rFonts w:ascii="Calibri" w:hAnsi="Calibri" w:cs="Calibri"/>
        </w:rPr>
      </w:pPr>
      <w:r w:rsidRPr="007C5749">
        <w:rPr>
          <w:rFonts w:ascii="Calibri" w:hAnsi="Calibri" w:cs="Calibri"/>
        </w:rPr>
        <w:t xml:space="preserve">а) в </w:t>
      </w:r>
      <w:hyperlink r:id="rId7" w:history="1">
        <w:r w:rsidRPr="007C5749">
          <w:rPr>
            <w:rFonts w:ascii="Calibri" w:hAnsi="Calibri" w:cs="Calibri"/>
            <w:color w:val="0000FF"/>
          </w:rPr>
          <w:t>пункте 20</w:t>
        </w:r>
      </w:hyperlink>
      <w:r w:rsidRPr="007C5749">
        <w:rPr>
          <w:rFonts w:ascii="Calibri" w:hAnsi="Calibri" w:cs="Calibri"/>
        </w:rPr>
        <w:t xml:space="preserve"> слова "городского округа" заменить словами "муниципального округа, городского округа";</w:t>
      </w:r>
    </w:p>
    <w:p w:rsidR="007C5749" w:rsidRPr="007C5749" w:rsidRDefault="007C5749" w:rsidP="007C5749">
      <w:pPr>
        <w:autoSpaceDE w:val="0"/>
        <w:autoSpaceDN w:val="0"/>
        <w:adjustRightInd w:val="0"/>
        <w:spacing w:before="220" w:after="0" w:line="240" w:lineRule="auto"/>
        <w:ind w:firstLine="540"/>
        <w:jc w:val="both"/>
        <w:rPr>
          <w:rFonts w:ascii="Calibri" w:hAnsi="Calibri" w:cs="Calibri"/>
        </w:rPr>
      </w:pPr>
      <w:r w:rsidRPr="007C5749">
        <w:rPr>
          <w:rFonts w:ascii="Calibri" w:hAnsi="Calibri" w:cs="Calibri"/>
        </w:rPr>
        <w:t xml:space="preserve">б) </w:t>
      </w:r>
      <w:hyperlink r:id="rId8" w:history="1">
        <w:r w:rsidRPr="007C5749">
          <w:rPr>
            <w:rFonts w:ascii="Calibri" w:hAnsi="Calibri" w:cs="Calibri"/>
            <w:color w:val="0000FF"/>
          </w:rPr>
          <w:t>пункт 23.1</w:t>
        </w:r>
      </w:hyperlink>
      <w:r w:rsidRPr="007C5749">
        <w:rPr>
          <w:rFonts w:ascii="Calibri" w:hAnsi="Calibri" w:cs="Calibri"/>
        </w:rPr>
        <w:t xml:space="preserve"> изложить в следующей редакции:</w:t>
      </w:r>
    </w:p>
    <w:p w:rsidR="007C5749" w:rsidRPr="007C5749" w:rsidRDefault="007C5749" w:rsidP="007C5749">
      <w:pPr>
        <w:autoSpaceDE w:val="0"/>
        <w:autoSpaceDN w:val="0"/>
        <w:adjustRightInd w:val="0"/>
        <w:spacing w:before="220" w:after="0" w:line="240" w:lineRule="auto"/>
        <w:ind w:firstLine="540"/>
        <w:jc w:val="both"/>
        <w:rPr>
          <w:rFonts w:ascii="Calibri" w:hAnsi="Calibri" w:cs="Calibri"/>
        </w:rPr>
      </w:pPr>
      <w:r w:rsidRPr="007C5749">
        <w:rPr>
          <w:rFonts w:ascii="Calibri" w:hAnsi="Calibri" w:cs="Calibri"/>
        </w:rPr>
        <w:t>"23.1) ценовые зоны теплоснабжения - поселения, муниципальные округа, городские округа, определяемые в соответствии со статьей 23.3 настоящего Федерального закона, и территории отдельных населенных пунктов, входящих в состав поселений, муниципальных округов, городских округов, определяемые в соответствии с частями 7.3 и 7.4 статьи 29 настоящего Федерального закона, в которых цены на тепловую энергию (мощность), поставляемую единой теплоснабжающей организацией в системе теплоснабжения потребителям таких поселений, муниципальных округов, городских округов и территорий отдельных населенных пунктов, ограничены предельным уровнем цены на тепловую энергию (мощность), поставляемую единой теплоснабжающей организацией потребителям, за исключением случаев, установленных настоящим Федеральным законом;";</w:t>
      </w:r>
    </w:p>
    <w:p w:rsidR="007C5749" w:rsidRPr="007C5749" w:rsidRDefault="007C5749" w:rsidP="007C5749">
      <w:pPr>
        <w:autoSpaceDE w:val="0"/>
        <w:autoSpaceDN w:val="0"/>
        <w:adjustRightInd w:val="0"/>
        <w:spacing w:before="220" w:after="0" w:line="240" w:lineRule="auto"/>
        <w:ind w:firstLine="540"/>
        <w:jc w:val="both"/>
        <w:rPr>
          <w:rFonts w:ascii="Calibri" w:hAnsi="Calibri" w:cs="Calibri"/>
        </w:rPr>
      </w:pPr>
      <w:r w:rsidRPr="007C5749">
        <w:rPr>
          <w:rFonts w:ascii="Calibri" w:hAnsi="Calibri" w:cs="Calibri"/>
        </w:rPr>
        <w:t xml:space="preserve">в) </w:t>
      </w:r>
      <w:hyperlink r:id="rId9" w:history="1">
        <w:r w:rsidRPr="007C5749">
          <w:rPr>
            <w:rFonts w:ascii="Calibri" w:hAnsi="Calibri" w:cs="Calibri"/>
            <w:color w:val="0000FF"/>
          </w:rPr>
          <w:t>пункт 34</w:t>
        </w:r>
      </w:hyperlink>
      <w:r w:rsidRPr="007C5749">
        <w:rPr>
          <w:rFonts w:ascii="Calibri" w:hAnsi="Calibri" w:cs="Calibri"/>
        </w:rPr>
        <w:t xml:space="preserve"> изложить в следующей редакции:</w:t>
      </w:r>
    </w:p>
    <w:p w:rsidR="007C5749" w:rsidRPr="007C5749" w:rsidRDefault="007C5749" w:rsidP="007C5749">
      <w:pPr>
        <w:autoSpaceDE w:val="0"/>
        <w:autoSpaceDN w:val="0"/>
        <w:adjustRightInd w:val="0"/>
        <w:spacing w:before="220" w:after="0" w:line="240" w:lineRule="auto"/>
        <w:ind w:firstLine="540"/>
        <w:jc w:val="both"/>
        <w:rPr>
          <w:rFonts w:ascii="Calibri" w:hAnsi="Calibri" w:cs="Calibri"/>
        </w:rPr>
      </w:pPr>
      <w:r w:rsidRPr="007C5749">
        <w:rPr>
          <w:rFonts w:ascii="Calibri" w:hAnsi="Calibri" w:cs="Calibri"/>
        </w:rPr>
        <w:t>"34) переходный период в ценовых зонах теплоснабжения (далее - переходный период) - период, который начинается со дня вступления в силу принятого в соответствии со статьей 23.3 настоящего Федерального закона решения об отнесении поселения, муниципального округа, городского округа к ценовой зоне теплоснабжения, а в случае, предусмотренном частью 7.4 статьи 29 настоящего Федерального закона, со дня образования новых поселения, муниципального округа, городского округа или изменения границ поселения, муниципального округа, городского округа, установленного соответствующим законом субъекта Российской Федерации, и заканчивается в день вступления в силу решения об утверждении предельного уровня цены на тепловую энергию (мощность), принятого в соответствии со статьей 23.6 настоящего Федерального закона.";</w:t>
      </w:r>
    </w:p>
    <w:p w:rsidR="007C5749" w:rsidRPr="007C5749" w:rsidRDefault="007C5749" w:rsidP="007C5749">
      <w:pPr>
        <w:autoSpaceDE w:val="0"/>
        <w:autoSpaceDN w:val="0"/>
        <w:adjustRightInd w:val="0"/>
        <w:spacing w:before="220" w:after="0" w:line="240" w:lineRule="auto"/>
        <w:ind w:firstLine="540"/>
        <w:jc w:val="both"/>
        <w:rPr>
          <w:rFonts w:ascii="Calibri" w:hAnsi="Calibri" w:cs="Calibri"/>
        </w:rPr>
      </w:pPr>
      <w:r w:rsidRPr="007C5749">
        <w:rPr>
          <w:rFonts w:ascii="Calibri" w:hAnsi="Calibri" w:cs="Calibri"/>
        </w:rPr>
        <w:t xml:space="preserve">2) в </w:t>
      </w:r>
      <w:hyperlink r:id="rId10" w:history="1">
        <w:r w:rsidRPr="007C5749">
          <w:rPr>
            <w:rFonts w:ascii="Calibri" w:hAnsi="Calibri" w:cs="Calibri"/>
            <w:color w:val="0000FF"/>
          </w:rPr>
          <w:t>статье 4</w:t>
        </w:r>
      </w:hyperlink>
      <w:r w:rsidRPr="007C5749">
        <w:rPr>
          <w:rFonts w:ascii="Calibri" w:hAnsi="Calibri" w:cs="Calibri"/>
        </w:rPr>
        <w:t>:</w:t>
      </w:r>
    </w:p>
    <w:p w:rsidR="007C5749" w:rsidRPr="007C5749" w:rsidRDefault="007C5749" w:rsidP="007C5749">
      <w:pPr>
        <w:autoSpaceDE w:val="0"/>
        <w:autoSpaceDN w:val="0"/>
        <w:adjustRightInd w:val="0"/>
        <w:spacing w:before="220" w:after="0" w:line="240" w:lineRule="auto"/>
        <w:ind w:firstLine="540"/>
        <w:jc w:val="both"/>
        <w:rPr>
          <w:rFonts w:ascii="Calibri" w:hAnsi="Calibri" w:cs="Calibri"/>
        </w:rPr>
      </w:pPr>
      <w:r w:rsidRPr="007C5749">
        <w:rPr>
          <w:rFonts w:ascii="Calibri" w:hAnsi="Calibri" w:cs="Calibri"/>
        </w:rPr>
        <w:t xml:space="preserve">а) в </w:t>
      </w:r>
      <w:hyperlink r:id="rId11" w:history="1">
        <w:r w:rsidRPr="007C5749">
          <w:rPr>
            <w:rFonts w:ascii="Calibri" w:hAnsi="Calibri" w:cs="Calibri"/>
            <w:color w:val="0000FF"/>
          </w:rPr>
          <w:t>пункте 15.3 части 1</w:t>
        </w:r>
      </w:hyperlink>
      <w:r w:rsidRPr="007C5749">
        <w:rPr>
          <w:rFonts w:ascii="Calibri" w:hAnsi="Calibri" w:cs="Calibri"/>
        </w:rPr>
        <w:t xml:space="preserve"> слова "городского округа" заменить словами "муниципального округа, городского округа";</w:t>
      </w:r>
    </w:p>
    <w:p w:rsidR="007C5749" w:rsidRPr="007C5749" w:rsidRDefault="007C5749" w:rsidP="007C5749">
      <w:pPr>
        <w:autoSpaceDE w:val="0"/>
        <w:autoSpaceDN w:val="0"/>
        <w:adjustRightInd w:val="0"/>
        <w:spacing w:before="220" w:after="0" w:line="240" w:lineRule="auto"/>
        <w:ind w:firstLine="540"/>
        <w:jc w:val="both"/>
        <w:rPr>
          <w:rFonts w:ascii="Calibri" w:hAnsi="Calibri" w:cs="Calibri"/>
        </w:rPr>
      </w:pPr>
      <w:r w:rsidRPr="007C5749">
        <w:rPr>
          <w:rFonts w:ascii="Calibri" w:hAnsi="Calibri" w:cs="Calibri"/>
        </w:rPr>
        <w:t xml:space="preserve">б) в </w:t>
      </w:r>
      <w:hyperlink r:id="rId12" w:history="1">
        <w:r w:rsidRPr="007C5749">
          <w:rPr>
            <w:rFonts w:ascii="Calibri" w:hAnsi="Calibri" w:cs="Calibri"/>
            <w:color w:val="0000FF"/>
          </w:rPr>
          <w:t>части 2</w:t>
        </w:r>
      </w:hyperlink>
      <w:r w:rsidRPr="007C5749">
        <w:rPr>
          <w:rFonts w:ascii="Calibri" w:hAnsi="Calibri" w:cs="Calibri"/>
        </w:rPr>
        <w:t>:</w:t>
      </w:r>
    </w:p>
    <w:p w:rsidR="007C5749" w:rsidRPr="007C5749" w:rsidRDefault="007C5749" w:rsidP="007C5749">
      <w:pPr>
        <w:autoSpaceDE w:val="0"/>
        <w:autoSpaceDN w:val="0"/>
        <w:adjustRightInd w:val="0"/>
        <w:spacing w:before="220" w:after="0" w:line="240" w:lineRule="auto"/>
        <w:ind w:firstLine="540"/>
        <w:jc w:val="both"/>
        <w:rPr>
          <w:rFonts w:ascii="Calibri" w:hAnsi="Calibri" w:cs="Calibri"/>
        </w:rPr>
      </w:pPr>
      <w:r w:rsidRPr="007C5749">
        <w:rPr>
          <w:rFonts w:ascii="Calibri" w:hAnsi="Calibri" w:cs="Calibri"/>
        </w:rPr>
        <w:t xml:space="preserve">в </w:t>
      </w:r>
      <w:hyperlink r:id="rId13" w:history="1">
        <w:r w:rsidRPr="007C5749">
          <w:rPr>
            <w:rFonts w:ascii="Calibri" w:hAnsi="Calibri" w:cs="Calibri"/>
            <w:color w:val="0000FF"/>
          </w:rPr>
          <w:t>пункте 5</w:t>
        </w:r>
      </w:hyperlink>
      <w:r w:rsidRPr="007C5749">
        <w:rPr>
          <w:rFonts w:ascii="Calibri" w:hAnsi="Calibri" w:cs="Calibri"/>
        </w:rPr>
        <w:t xml:space="preserve"> слова "для ценовых зон теплоснабжения утверждаются до окончания переходного периода" заменить словами "в ценовых зонах теплоснабжения утверждаются до окончания переходного периода, за исключением случаев утверждения таких нормативов для организаций, осуществляющих регулируемые виды деятельности";</w:t>
      </w:r>
    </w:p>
    <w:p w:rsidR="007C5749" w:rsidRPr="007C5749" w:rsidRDefault="007C5749" w:rsidP="007C5749">
      <w:pPr>
        <w:autoSpaceDE w:val="0"/>
        <w:autoSpaceDN w:val="0"/>
        <w:adjustRightInd w:val="0"/>
        <w:spacing w:before="220" w:after="0" w:line="240" w:lineRule="auto"/>
        <w:ind w:firstLine="540"/>
        <w:jc w:val="both"/>
        <w:rPr>
          <w:rFonts w:ascii="Calibri" w:hAnsi="Calibri" w:cs="Calibri"/>
        </w:rPr>
      </w:pPr>
      <w:hyperlink r:id="rId14" w:history="1">
        <w:r w:rsidRPr="007C5749">
          <w:rPr>
            <w:rFonts w:ascii="Calibri" w:hAnsi="Calibri" w:cs="Calibri"/>
            <w:color w:val="0000FF"/>
          </w:rPr>
          <w:t>пункт 6</w:t>
        </w:r>
      </w:hyperlink>
      <w:r w:rsidRPr="007C5749">
        <w:rPr>
          <w:rFonts w:ascii="Calibri" w:hAnsi="Calibri" w:cs="Calibri"/>
        </w:rPr>
        <w:t xml:space="preserve"> изложить в следующей редакции:</w:t>
      </w:r>
    </w:p>
    <w:p w:rsidR="007C5749" w:rsidRPr="007C5749" w:rsidRDefault="007C5749" w:rsidP="007C5749">
      <w:pPr>
        <w:autoSpaceDE w:val="0"/>
        <w:autoSpaceDN w:val="0"/>
        <w:adjustRightInd w:val="0"/>
        <w:spacing w:before="220" w:after="0" w:line="240" w:lineRule="auto"/>
        <w:ind w:firstLine="540"/>
        <w:jc w:val="both"/>
        <w:rPr>
          <w:rFonts w:ascii="Calibri" w:hAnsi="Calibri" w:cs="Calibri"/>
        </w:rPr>
      </w:pPr>
      <w:r w:rsidRPr="007C5749">
        <w:rPr>
          <w:rFonts w:ascii="Calibri" w:hAnsi="Calibri" w:cs="Calibri"/>
        </w:rPr>
        <w:t>"6) утверждение нормативов технологических потерь при передаче тепловой энергии, теплоносителя по тепловым сетям, расположенным в поселениях, муниципальных округах, городских округах с численностью населения пятьсот тысяч человек и более, а также в городах федерального значения (в ценовых зонах теплоснабжения утверждаются до окончания переходного периода, за исключением случаев утверждения таких нормативов для организаций, осуществляющих регулируемые виды деятельности);";</w:t>
      </w:r>
    </w:p>
    <w:p w:rsidR="007C5749" w:rsidRPr="007C5749" w:rsidRDefault="007C5749" w:rsidP="007C5749">
      <w:pPr>
        <w:autoSpaceDE w:val="0"/>
        <w:autoSpaceDN w:val="0"/>
        <w:adjustRightInd w:val="0"/>
        <w:spacing w:before="220" w:after="0" w:line="240" w:lineRule="auto"/>
        <w:ind w:firstLine="540"/>
        <w:jc w:val="both"/>
        <w:rPr>
          <w:rFonts w:ascii="Calibri" w:hAnsi="Calibri" w:cs="Calibri"/>
        </w:rPr>
      </w:pPr>
      <w:r w:rsidRPr="007C5749">
        <w:rPr>
          <w:rFonts w:ascii="Calibri" w:hAnsi="Calibri" w:cs="Calibri"/>
        </w:rPr>
        <w:lastRenderedPageBreak/>
        <w:t xml:space="preserve">в </w:t>
      </w:r>
      <w:hyperlink r:id="rId15" w:history="1">
        <w:r w:rsidRPr="007C5749">
          <w:rPr>
            <w:rFonts w:ascii="Calibri" w:hAnsi="Calibri" w:cs="Calibri"/>
            <w:color w:val="0000FF"/>
          </w:rPr>
          <w:t>пункте 11</w:t>
        </w:r>
      </w:hyperlink>
      <w:r w:rsidRPr="007C5749">
        <w:rPr>
          <w:rFonts w:ascii="Calibri" w:hAnsi="Calibri" w:cs="Calibri"/>
        </w:rPr>
        <w:t xml:space="preserve"> слова "городских округов" заменить словами "муниципальных округов, городских округов";</w:t>
      </w:r>
    </w:p>
    <w:p w:rsidR="007C5749" w:rsidRPr="007C5749" w:rsidRDefault="007C5749" w:rsidP="007C5749">
      <w:pPr>
        <w:autoSpaceDE w:val="0"/>
        <w:autoSpaceDN w:val="0"/>
        <w:adjustRightInd w:val="0"/>
        <w:spacing w:before="220" w:after="0" w:line="240" w:lineRule="auto"/>
        <w:ind w:firstLine="540"/>
        <w:jc w:val="both"/>
        <w:rPr>
          <w:rFonts w:ascii="Calibri" w:hAnsi="Calibri" w:cs="Calibri"/>
        </w:rPr>
      </w:pPr>
      <w:r w:rsidRPr="007C5749">
        <w:rPr>
          <w:rFonts w:ascii="Calibri" w:hAnsi="Calibri" w:cs="Calibri"/>
        </w:rPr>
        <w:t xml:space="preserve">в </w:t>
      </w:r>
      <w:hyperlink r:id="rId16" w:history="1">
        <w:r w:rsidRPr="007C5749">
          <w:rPr>
            <w:rFonts w:ascii="Calibri" w:hAnsi="Calibri" w:cs="Calibri"/>
            <w:color w:val="0000FF"/>
          </w:rPr>
          <w:t>пункте 13</w:t>
        </w:r>
      </w:hyperlink>
      <w:r w:rsidRPr="007C5749">
        <w:rPr>
          <w:rFonts w:ascii="Calibri" w:hAnsi="Calibri" w:cs="Calibri"/>
        </w:rPr>
        <w:t xml:space="preserve"> слова "городских округов" заменить словами "муниципальных округов, городских округов";</w:t>
      </w:r>
    </w:p>
    <w:p w:rsidR="007C5749" w:rsidRPr="007C5749" w:rsidRDefault="007C5749" w:rsidP="007C5749">
      <w:pPr>
        <w:autoSpaceDE w:val="0"/>
        <w:autoSpaceDN w:val="0"/>
        <w:adjustRightInd w:val="0"/>
        <w:spacing w:before="220" w:after="0" w:line="240" w:lineRule="auto"/>
        <w:ind w:firstLine="540"/>
        <w:jc w:val="both"/>
        <w:rPr>
          <w:rFonts w:ascii="Calibri" w:hAnsi="Calibri" w:cs="Calibri"/>
        </w:rPr>
      </w:pPr>
      <w:r w:rsidRPr="007C5749">
        <w:rPr>
          <w:rFonts w:ascii="Calibri" w:hAnsi="Calibri" w:cs="Calibri"/>
        </w:rPr>
        <w:t xml:space="preserve">в </w:t>
      </w:r>
      <w:hyperlink r:id="rId17" w:history="1">
        <w:r w:rsidRPr="007C5749">
          <w:rPr>
            <w:rFonts w:ascii="Calibri" w:hAnsi="Calibri" w:cs="Calibri"/>
            <w:color w:val="0000FF"/>
          </w:rPr>
          <w:t>пункте 16</w:t>
        </w:r>
      </w:hyperlink>
      <w:r w:rsidRPr="007C5749">
        <w:rPr>
          <w:rFonts w:ascii="Calibri" w:hAnsi="Calibri" w:cs="Calibri"/>
        </w:rPr>
        <w:t xml:space="preserve"> слова "городских округов" заменить словами "муниципальных округов, городских округов";</w:t>
      </w:r>
    </w:p>
    <w:p w:rsidR="007C5749" w:rsidRPr="007C5749" w:rsidRDefault="007C5749" w:rsidP="007C5749">
      <w:pPr>
        <w:autoSpaceDE w:val="0"/>
        <w:autoSpaceDN w:val="0"/>
        <w:adjustRightInd w:val="0"/>
        <w:spacing w:before="220" w:after="0" w:line="240" w:lineRule="auto"/>
        <w:ind w:firstLine="540"/>
        <w:jc w:val="both"/>
        <w:rPr>
          <w:rFonts w:ascii="Calibri" w:hAnsi="Calibri" w:cs="Calibri"/>
        </w:rPr>
      </w:pPr>
      <w:r w:rsidRPr="007C5749">
        <w:rPr>
          <w:rFonts w:ascii="Calibri" w:hAnsi="Calibri" w:cs="Calibri"/>
        </w:rPr>
        <w:t xml:space="preserve">3) в </w:t>
      </w:r>
      <w:hyperlink r:id="rId18" w:history="1">
        <w:r w:rsidRPr="007C5749">
          <w:rPr>
            <w:rFonts w:ascii="Calibri" w:hAnsi="Calibri" w:cs="Calibri"/>
            <w:color w:val="0000FF"/>
          </w:rPr>
          <w:t>части 2 статьи 5</w:t>
        </w:r>
      </w:hyperlink>
      <w:r w:rsidRPr="007C5749">
        <w:rPr>
          <w:rFonts w:ascii="Calibri" w:hAnsi="Calibri" w:cs="Calibri"/>
        </w:rPr>
        <w:t>:</w:t>
      </w:r>
    </w:p>
    <w:p w:rsidR="007C5749" w:rsidRPr="007C5749" w:rsidRDefault="007C5749" w:rsidP="007C5749">
      <w:pPr>
        <w:autoSpaceDE w:val="0"/>
        <w:autoSpaceDN w:val="0"/>
        <w:adjustRightInd w:val="0"/>
        <w:spacing w:before="220" w:after="0" w:line="240" w:lineRule="auto"/>
        <w:ind w:firstLine="540"/>
        <w:jc w:val="both"/>
        <w:rPr>
          <w:rFonts w:ascii="Calibri" w:hAnsi="Calibri" w:cs="Calibri"/>
        </w:rPr>
      </w:pPr>
      <w:r w:rsidRPr="007C5749">
        <w:rPr>
          <w:rFonts w:ascii="Calibri" w:hAnsi="Calibri" w:cs="Calibri"/>
        </w:rPr>
        <w:t xml:space="preserve">а) </w:t>
      </w:r>
      <w:hyperlink r:id="rId19" w:history="1">
        <w:r w:rsidRPr="007C5749">
          <w:rPr>
            <w:rFonts w:ascii="Calibri" w:hAnsi="Calibri" w:cs="Calibri"/>
            <w:color w:val="0000FF"/>
          </w:rPr>
          <w:t>пункт 2</w:t>
        </w:r>
      </w:hyperlink>
      <w:r w:rsidRPr="007C5749">
        <w:rPr>
          <w:rFonts w:ascii="Calibri" w:hAnsi="Calibri" w:cs="Calibri"/>
        </w:rPr>
        <w:t xml:space="preserve"> изложить в следующей редакции:</w:t>
      </w:r>
    </w:p>
    <w:p w:rsidR="007C5749" w:rsidRPr="007C5749" w:rsidRDefault="007C5749" w:rsidP="007C5749">
      <w:pPr>
        <w:autoSpaceDE w:val="0"/>
        <w:autoSpaceDN w:val="0"/>
        <w:adjustRightInd w:val="0"/>
        <w:spacing w:before="220" w:after="0" w:line="240" w:lineRule="auto"/>
        <w:ind w:firstLine="540"/>
        <w:jc w:val="both"/>
        <w:rPr>
          <w:rFonts w:ascii="Calibri" w:hAnsi="Calibri" w:cs="Calibri"/>
        </w:rPr>
      </w:pPr>
      <w:r w:rsidRPr="007C5749">
        <w:rPr>
          <w:rFonts w:ascii="Calibri" w:hAnsi="Calibri" w:cs="Calibri"/>
        </w:rPr>
        <w:t>"2) утверждение нормативов технологических потерь при передаче тепловой энергии, теплоносителя по тепловым сетям, за исключением тепловых сетей, расположенных в поселениях, муниципальных округах, городских округах с численностью населения пятьсот тысяч человек и более, в городах федерального значения (в ценовых зонах теплоснабжения утверждаются до окончания переходного периода, за исключением случаев утверждения таких нормативов для организаций, осуществляющих регулируемые виды деятельности);";</w:t>
      </w:r>
    </w:p>
    <w:p w:rsidR="007C5749" w:rsidRPr="007C5749" w:rsidRDefault="007C5749" w:rsidP="007C5749">
      <w:pPr>
        <w:autoSpaceDE w:val="0"/>
        <w:autoSpaceDN w:val="0"/>
        <w:adjustRightInd w:val="0"/>
        <w:spacing w:before="220" w:after="0" w:line="240" w:lineRule="auto"/>
        <w:ind w:firstLine="540"/>
        <w:jc w:val="both"/>
        <w:rPr>
          <w:rFonts w:ascii="Calibri" w:hAnsi="Calibri" w:cs="Calibri"/>
        </w:rPr>
      </w:pPr>
      <w:r w:rsidRPr="007C5749">
        <w:rPr>
          <w:rFonts w:ascii="Calibri" w:hAnsi="Calibri" w:cs="Calibri"/>
        </w:rPr>
        <w:t xml:space="preserve">б) в </w:t>
      </w:r>
      <w:hyperlink r:id="rId20" w:history="1">
        <w:r w:rsidRPr="007C5749">
          <w:rPr>
            <w:rFonts w:ascii="Calibri" w:hAnsi="Calibri" w:cs="Calibri"/>
            <w:color w:val="0000FF"/>
          </w:rPr>
          <w:t>пункте 3</w:t>
        </w:r>
      </w:hyperlink>
      <w:r w:rsidRPr="007C5749">
        <w:rPr>
          <w:rFonts w:ascii="Calibri" w:hAnsi="Calibri" w:cs="Calibri"/>
        </w:rPr>
        <w:t xml:space="preserve"> слова "для ценовых зон теплоснабжения утверждаются до окончания переходного периода" заменить словами "в ценовых зонах теплоснабжения утверждаются до окончания переходного периода, за исключением случаев утверждения таких нормативов для организаций, осуществляющих регулируемые виды деятельности";</w:t>
      </w:r>
    </w:p>
    <w:p w:rsidR="007C5749" w:rsidRPr="007C5749" w:rsidRDefault="007C5749" w:rsidP="007C5749">
      <w:pPr>
        <w:autoSpaceDE w:val="0"/>
        <w:autoSpaceDN w:val="0"/>
        <w:adjustRightInd w:val="0"/>
        <w:spacing w:before="220" w:after="0" w:line="240" w:lineRule="auto"/>
        <w:ind w:firstLine="540"/>
        <w:jc w:val="both"/>
        <w:rPr>
          <w:rFonts w:ascii="Calibri" w:hAnsi="Calibri" w:cs="Calibri"/>
        </w:rPr>
      </w:pPr>
      <w:r w:rsidRPr="007C5749">
        <w:rPr>
          <w:rFonts w:ascii="Calibri" w:hAnsi="Calibri" w:cs="Calibri"/>
        </w:rPr>
        <w:t xml:space="preserve">в) в </w:t>
      </w:r>
      <w:hyperlink r:id="rId21" w:history="1">
        <w:r w:rsidRPr="007C5749">
          <w:rPr>
            <w:rFonts w:ascii="Calibri" w:hAnsi="Calibri" w:cs="Calibri"/>
            <w:color w:val="0000FF"/>
          </w:rPr>
          <w:t>пункте 6</w:t>
        </w:r>
      </w:hyperlink>
      <w:r w:rsidRPr="007C5749">
        <w:rPr>
          <w:rFonts w:ascii="Calibri" w:hAnsi="Calibri" w:cs="Calibri"/>
        </w:rPr>
        <w:t xml:space="preserve"> слова "городских округов" заменить словами "муниципальных округов, городских округов";</w:t>
      </w:r>
    </w:p>
    <w:p w:rsidR="007C5749" w:rsidRPr="007C5749" w:rsidRDefault="007C5749" w:rsidP="007C5749">
      <w:pPr>
        <w:autoSpaceDE w:val="0"/>
        <w:autoSpaceDN w:val="0"/>
        <w:adjustRightInd w:val="0"/>
        <w:spacing w:before="220" w:after="0" w:line="240" w:lineRule="auto"/>
        <w:ind w:firstLine="540"/>
        <w:jc w:val="both"/>
        <w:rPr>
          <w:rFonts w:ascii="Calibri" w:hAnsi="Calibri" w:cs="Calibri"/>
        </w:rPr>
      </w:pPr>
      <w:r w:rsidRPr="007C5749">
        <w:rPr>
          <w:rFonts w:ascii="Calibri" w:hAnsi="Calibri" w:cs="Calibri"/>
        </w:rPr>
        <w:t xml:space="preserve">г) в </w:t>
      </w:r>
      <w:hyperlink r:id="rId22" w:history="1">
        <w:r w:rsidRPr="007C5749">
          <w:rPr>
            <w:rFonts w:ascii="Calibri" w:hAnsi="Calibri" w:cs="Calibri"/>
            <w:color w:val="0000FF"/>
          </w:rPr>
          <w:t>пункте 7.1</w:t>
        </w:r>
      </w:hyperlink>
      <w:r w:rsidRPr="007C5749">
        <w:rPr>
          <w:rFonts w:ascii="Calibri" w:hAnsi="Calibri" w:cs="Calibri"/>
        </w:rPr>
        <w:t xml:space="preserve"> слова "городских округов" заменить словами "муниципальных округов, городских округов";</w:t>
      </w:r>
    </w:p>
    <w:p w:rsidR="007C5749" w:rsidRPr="007C5749" w:rsidRDefault="007C5749" w:rsidP="007C5749">
      <w:pPr>
        <w:autoSpaceDE w:val="0"/>
        <w:autoSpaceDN w:val="0"/>
        <w:adjustRightInd w:val="0"/>
        <w:spacing w:before="220" w:after="0" w:line="240" w:lineRule="auto"/>
        <w:ind w:firstLine="540"/>
        <w:jc w:val="both"/>
        <w:rPr>
          <w:rFonts w:ascii="Calibri" w:hAnsi="Calibri" w:cs="Calibri"/>
        </w:rPr>
      </w:pPr>
      <w:r w:rsidRPr="007C5749">
        <w:rPr>
          <w:rFonts w:ascii="Calibri" w:hAnsi="Calibri" w:cs="Calibri"/>
        </w:rPr>
        <w:t xml:space="preserve">4) в </w:t>
      </w:r>
      <w:hyperlink r:id="rId23" w:history="1">
        <w:r w:rsidRPr="007C5749">
          <w:rPr>
            <w:rFonts w:ascii="Calibri" w:hAnsi="Calibri" w:cs="Calibri"/>
            <w:color w:val="0000FF"/>
          </w:rPr>
          <w:t>части 1 статьи 6</w:t>
        </w:r>
      </w:hyperlink>
      <w:r w:rsidRPr="007C5749">
        <w:rPr>
          <w:rFonts w:ascii="Calibri" w:hAnsi="Calibri" w:cs="Calibri"/>
        </w:rPr>
        <w:t>:</w:t>
      </w:r>
    </w:p>
    <w:p w:rsidR="007C5749" w:rsidRPr="007C5749" w:rsidRDefault="007C5749" w:rsidP="007C5749">
      <w:pPr>
        <w:autoSpaceDE w:val="0"/>
        <w:autoSpaceDN w:val="0"/>
        <w:adjustRightInd w:val="0"/>
        <w:spacing w:before="220" w:after="0" w:line="240" w:lineRule="auto"/>
        <w:ind w:firstLine="540"/>
        <w:jc w:val="both"/>
        <w:rPr>
          <w:rFonts w:ascii="Calibri" w:hAnsi="Calibri" w:cs="Calibri"/>
        </w:rPr>
      </w:pPr>
      <w:r w:rsidRPr="007C5749">
        <w:rPr>
          <w:rFonts w:ascii="Calibri" w:hAnsi="Calibri" w:cs="Calibri"/>
        </w:rPr>
        <w:t xml:space="preserve">а) в </w:t>
      </w:r>
      <w:hyperlink r:id="rId24" w:history="1">
        <w:r w:rsidRPr="007C5749">
          <w:rPr>
            <w:rFonts w:ascii="Calibri" w:hAnsi="Calibri" w:cs="Calibri"/>
            <w:color w:val="0000FF"/>
          </w:rPr>
          <w:t>абзаце первом</w:t>
        </w:r>
      </w:hyperlink>
      <w:r w:rsidRPr="007C5749">
        <w:rPr>
          <w:rFonts w:ascii="Calibri" w:hAnsi="Calibri" w:cs="Calibri"/>
        </w:rPr>
        <w:t xml:space="preserve"> слова "городских округов" заменить словами "муниципальных округов, городских округов";</w:t>
      </w:r>
    </w:p>
    <w:p w:rsidR="007C5749" w:rsidRPr="007C5749" w:rsidRDefault="007C5749" w:rsidP="007C5749">
      <w:pPr>
        <w:autoSpaceDE w:val="0"/>
        <w:autoSpaceDN w:val="0"/>
        <w:adjustRightInd w:val="0"/>
        <w:spacing w:before="220" w:after="0" w:line="240" w:lineRule="auto"/>
        <w:ind w:firstLine="540"/>
        <w:jc w:val="both"/>
        <w:rPr>
          <w:rFonts w:ascii="Calibri" w:hAnsi="Calibri" w:cs="Calibri"/>
        </w:rPr>
      </w:pPr>
      <w:r w:rsidRPr="007C5749">
        <w:rPr>
          <w:rFonts w:ascii="Calibri" w:hAnsi="Calibri" w:cs="Calibri"/>
        </w:rPr>
        <w:t xml:space="preserve">б) в </w:t>
      </w:r>
      <w:hyperlink r:id="rId25" w:history="1">
        <w:r w:rsidRPr="007C5749">
          <w:rPr>
            <w:rFonts w:ascii="Calibri" w:hAnsi="Calibri" w:cs="Calibri"/>
            <w:color w:val="0000FF"/>
          </w:rPr>
          <w:t>пункте 1</w:t>
        </w:r>
      </w:hyperlink>
      <w:r w:rsidRPr="007C5749">
        <w:rPr>
          <w:rFonts w:ascii="Calibri" w:hAnsi="Calibri" w:cs="Calibri"/>
        </w:rPr>
        <w:t xml:space="preserve"> слова "городских округов" заменить словами "муниципальных округов, городских округов";</w:t>
      </w:r>
    </w:p>
    <w:p w:rsidR="007C5749" w:rsidRPr="007C5749" w:rsidRDefault="007C5749" w:rsidP="007C5749">
      <w:pPr>
        <w:autoSpaceDE w:val="0"/>
        <w:autoSpaceDN w:val="0"/>
        <w:adjustRightInd w:val="0"/>
        <w:spacing w:before="220" w:after="0" w:line="240" w:lineRule="auto"/>
        <w:ind w:firstLine="540"/>
        <w:jc w:val="both"/>
        <w:rPr>
          <w:rFonts w:ascii="Calibri" w:hAnsi="Calibri" w:cs="Calibri"/>
        </w:rPr>
      </w:pPr>
      <w:r w:rsidRPr="007C5749">
        <w:rPr>
          <w:rFonts w:ascii="Calibri" w:hAnsi="Calibri" w:cs="Calibri"/>
        </w:rPr>
        <w:t xml:space="preserve">в) в </w:t>
      </w:r>
      <w:hyperlink r:id="rId26" w:history="1">
        <w:r w:rsidRPr="007C5749">
          <w:rPr>
            <w:rFonts w:ascii="Calibri" w:hAnsi="Calibri" w:cs="Calibri"/>
            <w:color w:val="0000FF"/>
          </w:rPr>
          <w:t>пункте 4</w:t>
        </w:r>
      </w:hyperlink>
      <w:r w:rsidRPr="007C5749">
        <w:rPr>
          <w:rFonts w:ascii="Calibri" w:hAnsi="Calibri" w:cs="Calibri"/>
        </w:rPr>
        <w:t xml:space="preserve"> слова "городских округов" заменить словами "муниципальных округов, городских округов";</w:t>
      </w:r>
    </w:p>
    <w:p w:rsidR="007C5749" w:rsidRPr="007C5749" w:rsidRDefault="007C5749" w:rsidP="007C5749">
      <w:pPr>
        <w:autoSpaceDE w:val="0"/>
        <w:autoSpaceDN w:val="0"/>
        <w:adjustRightInd w:val="0"/>
        <w:spacing w:before="220" w:after="0" w:line="240" w:lineRule="auto"/>
        <w:ind w:firstLine="540"/>
        <w:jc w:val="both"/>
        <w:rPr>
          <w:rFonts w:ascii="Calibri" w:hAnsi="Calibri" w:cs="Calibri"/>
        </w:rPr>
      </w:pPr>
      <w:r w:rsidRPr="007C5749">
        <w:rPr>
          <w:rFonts w:ascii="Calibri" w:hAnsi="Calibri" w:cs="Calibri"/>
        </w:rPr>
        <w:t xml:space="preserve">г) в </w:t>
      </w:r>
      <w:hyperlink r:id="rId27" w:history="1">
        <w:r w:rsidRPr="007C5749">
          <w:rPr>
            <w:rFonts w:ascii="Calibri" w:hAnsi="Calibri" w:cs="Calibri"/>
            <w:color w:val="0000FF"/>
          </w:rPr>
          <w:t>пункте 6</w:t>
        </w:r>
      </w:hyperlink>
      <w:r w:rsidRPr="007C5749">
        <w:rPr>
          <w:rFonts w:ascii="Calibri" w:hAnsi="Calibri" w:cs="Calibri"/>
        </w:rPr>
        <w:t xml:space="preserve"> слова "городских округов" заменить словами "муниципальных округов, городских округов";</w:t>
      </w:r>
    </w:p>
    <w:p w:rsidR="007C5749" w:rsidRPr="007C5749" w:rsidRDefault="007C5749" w:rsidP="007C5749">
      <w:pPr>
        <w:autoSpaceDE w:val="0"/>
        <w:autoSpaceDN w:val="0"/>
        <w:adjustRightInd w:val="0"/>
        <w:spacing w:before="220" w:after="0" w:line="240" w:lineRule="auto"/>
        <w:ind w:firstLine="540"/>
        <w:jc w:val="both"/>
        <w:rPr>
          <w:rFonts w:ascii="Calibri" w:hAnsi="Calibri" w:cs="Calibri"/>
        </w:rPr>
      </w:pPr>
      <w:r w:rsidRPr="007C5749">
        <w:rPr>
          <w:rFonts w:ascii="Calibri" w:hAnsi="Calibri" w:cs="Calibri"/>
        </w:rPr>
        <w:t xml:space="preserve">д) в </w:t>
      </w:r>
      <w:hyperlink r:id="rId28" w:history="1">
        <w:r w:rsidRPr="007C5749">
          <w:rPr>
            <w:rFonts w:ascii="Calibri" w:hAnsi="Calibri" w:cs="Calibri"/>
            <w:color w:val="0000FF"/>
          </w:rPr>
          <w:t>пункте 9.1</w:t>
        </w:r>
      </w:hyperlink>
      <w:r w:rsidRPr="007C5749">
        <w:rPr>
          <w:rFonts w:ascii="Calibri" w:hAnsi="Calibri" w:cs="Calibri"/>
        </w:rPr>
        <w:t xml:space="preserve"> слова "городского округа" заменить словами "муниципального округа, городского округа";</w:t>
      </w:r>
    </w:p>
    <w:p w:rsidR="007C5749" w:rsidRPr="007C5749" w:rsidRDefault="007C5749" w:rsidP="007C5749">
      <w:pPr>
        <w:autoSpaceDE w:val="0"/>
        <w:autoSpaceDN w:val="0"/>
        <w:adjustRightInd w:val="0"/>
        <w:spacing w:before="220" w:after="0" w:line="240" w:lineRule="auto"/>
        <w:ind w:firstLine="540"/>
        <w:jc w:val="both"/>
        <w:rPr>
          <w:rFonts w:ascii="Calibri" w:hAnsi="Calibri" w:cs="Calibri"/>
        </w:rPr>
      </w:pPr>
      <w:r w:rsidRPr="007C5749">
        <w:rPr>
          <w:rFonts w:ascii="Calibri" w:hAnsi="Calibri" w:cs="Calibri"/>
        </w:rPr>
        <w:t xml:space="preserve">5) в </w:t>
      </w:r>
      <w:hyperlink r:id="rId29" w:history="1">
        <w:r w:rsidRPr="007C5749">
          <w:rPr>
            <w:rFonts w:ascii="Calibri" w:hAnsi="Calibri" w:cs="Calibri"/>
            <w:color w:val="0000FF"/>
          </w:rPr>
          <w:t>статье 7</w:t>
        </w:r>
      </w:hyperlink>
      <w:r w:rsidRPr="007C5749">
        <w:rPr>
          <w:rFonts w:ascii="Calibri" w:hAnsi="Calibri" w:cs="Calibri"/>
        </w:rPr>
        <w:t>:</w:t>
      </w:r>
    </w:p>
    <w:p w:rsidR="007C5749" w:rsidRPr="007C5749" w:rsidRDefault="007C5749" w:rsidP="007C5749">
      <w:pPr>
        <w:autoSpaceDE w:val="0"/>
        <w:autoSpaceDN w:val="0"/>
        <w:adjustRightInd w:val="0"/>
        <w:spacing w:before="220" w:after="0" w:line="240" w:lineRule="auto"/>
        <w:ind w:firstLine="540"/>
        <w:jc w:val="both"/>
        <w:rPr>
          <w:rFonts w:ascii="Calibri" w:hAnsi="Calibri" w:cs="Calibri"/>
        </w:rPr>
      </w:pPr>
      <w:r w:rsidRPr="007C5749">
        <w:rPr>
          <w:rFonts w:ascii="Calibri" w:hAnsi="Calibri" w:cs="Calibri"/>
        </w:rPr>
        <w:t xml:space="preserve">а) </w:t>
      </w:r>
      <w:hyperlink r:id="rId30" w:history="1">
        <w:r w:rsidRPr="007C5749">
          <w:rPr>
            <w:rFonts w:ascii="Calibri" w:hAnsi="Calibri" w:cs="Calibri"/>
            <w:color w:val="0000FF"/>
          </w:rPr>
          <w:t>пункты 3</w:t>
        </w:r>
      </w:hyperlink>
      <w:r w:rsidRPr="007C5749">
        <w:rPr>
          <w:rFonts w:ascii="Calibri" w:hAnsi="Calibri" w:cs="Calibri"/>
        </w:rPr>
        <w:t xml:space="preserve"> и </w:t>
      </w:r>
      <w:hyperlink r:id="rId31" w:history="1">
        <w:r w:rsidRPr="007C5749">
          <w:rPr>
            <w:rFonts w:ascii="Calibri" w:hAnsi="Calibri" w:cs="Calibri"/>
            <w:color w:val="0000FF"/>
          </w:rPr>
          <w:t>4 части 2</w:t>
        </w:r>
      </w:hyperlink>
      <w:r w:rsidRPr="007C5749">
        <w:rPr>
          <w:rFonts w:ascii="Calibri" w:hAnsi="Calibri" w:cs="Calibri"/>
        </w:rPr>
        <w:t xml:space="preserve"> признать утратившими силу;</w:t>
      </w:r>
    </w:p>
    <w:p w:rsidR="007C5749" w:rsidRPr="007C5749" w:rsidRDefault="007C5749" w:rsidP="007C5749">
      <w:pPr>
        <w:autoSpaceDE w:val="0"/>
        <w:autoSpaceDN w:val="0"/>
        <w:adjustRightInd w:val="0"/>
        <w:spacing w:before="220" w:after="0" w:line="240" w:lineRule="auto"/>
        <w:ind w:firstLine="540"/>
        <w:jc w:val="both"/>
        <w:rPr>
          <w:rFonts w:ascii="Calibri" w:hAnsi="Calibri" w:cs="Calibri"/>
        </w:rPr>
      </w:pPr>
      <w:r w:rsidRPr="007C5749">
        <w:rPr>
          <w:rFonts w:ascii="Calibri" w:hAnsi="Calibri" w:cs="Calibri"/>
        </w:rPr>
        <w:t xml:space="preserve">б) в </w:t>
      </w:r>
      <w:hyperlink r:id="rId32" w:history="1">
        <w:r w:rsidRPr="007C5749">
          <w:rPr>
            <w:rFonts w:ascii="Calibri" w:hAnsi="Calibri" w:cs="Calibri"/>
            <w:color w:val="0000FF"/>
          </w:rPr>
          <w:t>части 3</w:t>
        </w:r>
      </w:hyperlink>
      <w:r w:rsidRPr="007C5749">
        <w:rPr>
          <w:rFonts w:ascii="Calibri" w:hAnsi="Calibri" w:cs="Calibri"/>
        </w:rPr>
        <w:t>:</w:t>
      </w:r>
    </w:p>
    <w:p w:rsidR="007C5749" w:rsidRPr="007C5749" w:rsidRDefault="007C5749" w:rsidP="007C5749">
      <w:pPr>
        <w:autoSpaceDE w:val="0"/>
        <w:autoSpaceDN w:val="0"/>
        <w:adjustRightInd w:val="0"/>
        <w:spacing w:before="220" w:after="0" w:line="240" w:lineRule="auto"/>
        <w:ind w:firstLine="540"/>
        <w:jc w:val="both"/>
        <w:rPr>
          <w:rFonts w:ascii="Calibri" w:hAnsi="Calibri" w:cs="Calibri"/>
        </w:rPr>
      </w:pPr>
      <w:r w:rsidRPr="007C5749">
        <w:rPr>
          <w:rFonts w:ascii="Calibri" w:hAnsi="Calibri" w:cs="Calibri"/>
        </w:rPr>
        <w:t xml:space="preserve">в </w:t>
      </w:r>
      <w:hyperlink r:id="rId33" w:history="1">
        <w:r w:rsidRPr="007C5749">
          <w:rPr>
            <w:rFonts w:ascii="Calibri" w:hAnsi="Calibri" w:cs="Calibri"/>
            <w:color w:val="0000FF"/>
          </w:rPr>
          <w:t>пункте 1</w:t>
        </w:r>
      </w:hyperlink>
      <w:r w:rsidRPr="007C5749">
        <w:rPr>
          <w:rFonts w:ascii="Calibri" w:hAnsi="Calibri" w:cs="Calibri"/>
        </w:rPr>
        <w:t xml:space="preserve"> слова ", за исключением предельных (минимального и (или) максимального) уровней тарифов на тепловую энергию (мощность), производимую в режиме комбинированной выработки электрической и тепловой энергии источниками тепловой энергии с установленной </w:t>
      </w:r>
      <w:r w:rsidRPr="007C5749">
        <w:rPr>
          <w:rFonts w:ascii="Calibri" w:hAnsi="Calibri" w:cs="Calibri"/>
        </w:rPr>
        <w:lastRenderedPageBreak/>
        <w:t>мощностью производства электрической энергии 25 мегаватт и более, предельных (минимальных и (или) максимальных) уровней тарифов на тепловую энергию (мощность), поставляемую теплоснабжающими организациями потребителям" исключить;</w:t>
      </w:r>
    </w:p>
    <w:p w:rsidR="007C5749" w:rsidRPr="007C5749" w:rsidRDefault="007C5749" w:rsidP="007C5749">
      <w:pPr>
        <w:autoSpaceDE w:val="0"/>
        <w:autoSpaceDN w:val="0"/>
        <w:adjustRightInd w:val="0"/>
        <w:spacing w:before="220" w:after="0" w:line="240" w:lineRule="auto"/>
        <w:ind w:firstLine="540"/>
        <w:jc w:val="both"/>
        <w:rPr>
          <w:rFonts w:ascii="Calibri" w:hAnsi="Calibri" w:cs="Calibri"/>
        </w:rPr>
      </w:pPr>
      <w:r w:rsidRPr="007C5749">
        <w:rPr>
          <w:rFonts w:ascii="Calibri" w:hAnsi="Calibri" w:cs="Calibri"/>
        </w:rPr>
        <w:t xml:space="preserve">в </w:t>
      </w:r>
      <w:hyperlink r:id="rId34" w:history="1">
        <w:r w:rsidRPr="007C5749">
          <w:rPr>
            <w:rFonts w:ascii="Calibri" w:hAnsi="Calibri" w:cs="Calibri"/>
            <w:color w:val="0000FF"/>
          </w:rPr>
          <w:t>пункте 9</w:t>
        </w:r>
      </w:hyperlink>
      <w:r w:rsidRPr="007C5749">
        <w:rPr>
          <w:rFonts w:ascii="Calibri" w:hAnsi="Calibri" w:cs="Calibri"/>
        </w:rPr>
        <w:t xml:space="preserve"> слова "городских округах" заменить словами "муниципальных округах, городских округах";</w:t>
      </w:r>
    </w:p>
    <w:p w:rsidR="007C5749" w:rsidRPr="007C5749" w:rsidRDefault="007C5749" w:rsidP="007C5749">
      <w:pPr>
        <w:autoSpaceDE w:val="0"/>
        <w:autoSpaceDN w:val="0"/>
        <w:adjustRightInd w:val="0"/>
        <w:spacing w:before="220" w:after="0" w:line="240" w:lineRule="auto"/>
        <w:ind w:firstLine="540"/>
        <w:jc w:val="both"/>
        <w:rPr>
          <w:rFonts w:ascii="Calibri" w:hAnsi="Calibri" w:cs="Calibri"/>
        </w:rPr>
      </w:pPr>
      <w:r w:rsidRPr="007C5749">
        <w:rPr>
          <w:rFonts w:ascii="Calibri" w:hAnsi="Calibri" w:cs="Calibri"/>
        </w:rPr>
        <w:t xml:space="preserve">в) в </w:t>
      </w:r>
      <w:hyperlink r:id="rId35" w:history="1">
        <w:r w:rsidRPr="007C5749">
          <w:rPr>
            <w:rFonts w:ascii="Calibri" w:hAnsi="Calibri" w:cs="Calibri"/>
            <w:color w:val="0000FF"/>
          </w:rPr>
          <w:t>части 4</w:t>
        </w:r>
      </w:hyperlink>
      <w:r w:rsidRPr="007C5749">
        <w:rPr>
          <w:rFonts w:ascii="Calibri" w:hAnsi="Calibri" w:cs="Calibri"/>
        </w:rPr>
        <w:t xml:space="preserve"> слова "городских округов" заменить словами "муниципальных округов, городских округов";</w:t>
      </w:r>
    </w:p>
    <w:p w:rsidR="007C5749" w:rsidRPr="007C5749" w:rsidRDefault="007C5749" w:rsidP="007C5749">
      <w:pPr>
        <w:autoSpaceDE w:val="0"/>
        <w:autoSpaceDN w:val="0"/>
        <w:adjustRightInd w:val="0"/>
        <w:spacing w:before="220" w:after="0" w:line="240" w:lineRule="auto"/>
        <w:ind w:firstLine="540"/>
        <w:jc w:val="both"/>
        <w:rPr>
          <w:rFonts w:ascii="Calibri" w:hAnsi="Calibri" w:cs="Calibri"/>
        </w:rPr>
      </w:pPr>
      <w:r w:rsidRPr="007C5749">
        <w:rPr>
          <w:rFonts w:ascii="Calibri" w:hAnsi="Calibri" w:cs="Calibri"/>
        </w:rPr>
        <w:t xml:space="preserve">г) в </w:t>
      </w:r>
      <w:hyperlink r:id="rId36" w:history="1">
        <w:r w:rsidRPr="007C5749">
          <w:rPr>
            <w:rFonts w:ascii="Calibri" w:hAnsi="Calibri" w:cs="Calibri"/>
            <w:color w:val="0000FF"/>
          </w:rPr>
          <w:t>части 7</w:t>
        </w:r>
      </w:hyperlink>
      <w:r w:rsidRPr="007C5749">
        <w:rPr>
          <w:rFonts w:ascii="Calibri" w:hAnsi="Calibri" w:cs="Calibri"/>
        </w:rPr>
        <w:t xml:space="preserve"> слова "городских округов" заменить словами "муниципальных округов, городских округов";</w:t>
      </w:r>
    </w:p>
    <w:p w:rsidR="007C5749" w:rsidRPr="007C5749" w:rsidRDefault="007C5749" w:rsidP="007C5749">
      <w:pPr>
        <w:autoSpaceDE w:val="0"/>
        <w:autoSpaceDN w:val="0"/>
        <w:adjustRightInd w:val="0"/>
        <w:spacing w:before="220" w:after="0" w:line="240" w:lineRule="auto"/>
        <w:ind w:firstLine="540"/>
        <w:jc w:val="both"/>
        <w:rPr>
          <w:rFonts w:ascii="Calibri" w:hAnsi="Calibri" w:cs="Calibri"/>
        </w:rPr>
      </w:pPr>
      <w:r w:rsidRPr="007C5749">
        <w:rPr>
          <w:rFonts w:ascii="Calibri" w:hAnsi="Calibri" w:cs="Calibri"/>
        </w:rPr>
        <w:t xml:space="preserve">6) в </w:t>
      </w:r>
      <w:hyperlink r:id="rId37" w:history="1">
        <w:r w:rsidRPr="007C5749">
          <w:rPr>
            <w:rFonts w:ascii="Calibri" w:hAnsi="Calibri" w:cs="Calibri"/>
            <w:color w:val="0000FF"/>
          </w:rPr>
          <w:t>части 1 статьи 8</w:t>
        </w:r>
      </w:hyperlink>
      <w:r w:rsidRPr="007C5749">
        <w:rPr>
          <w:rFonts w:ascii="Calibri" w:hAnsi="Calibri" w:cs="Calibri"/>
        </w:rPr>
        <w:t>:</w:t>
      </w:r>
    </w:p>
    <w:p w:rsidR="007C5749" w:rsidRPr="007C5749" w:rsidRDefault="007C5749" w:rsidP="007C5749">
      <w:pPr>
        <w:autoSpaceDE w:val="0"/>
        <w:autoSpaceDN w:val="0"/>
        <w:adjustRightInd w:val="0"/>
        <w:spacing w:before="220" w:after="0" w:line="240" w:lineRule="auto"/>
        <w:ind w:firstLine="540"/>
        <w:jc w:val="both"/>
        <w:rPr>
          <w:rFonts w:ascii="Calibri" w:hAnsi="Calibri" w:cs="Calibri"/>
        </w:rPr>
      </w:pPr>
      <w:r w:rsidRPr="007C5749">
        <w:rPr>
          <w:rFonts w:ascii="Calibri" w:hAnsi="Calibri" w:cs="Calibri"/>
        </w:rPr>
        <w:t xml:space="preserve">а) </w:t>
      </w:r>
      <w:hyperlink r:id="rId38" w:history="1">
        <w:r w:rsidRPr="007C5749">
          <w:rPr>
            <w:rFonts w:ascii="Calibri" w:hAnsi="Calibri" w:cs="Calibri"/>
            <w:color w:val="0000FF"/>
          </w:rPr>
          <w:t>пункты 1</w:t>
        </w:r>
      </w:hyperlink>
      <w:r w:rsidRPr="007C5749">
        <w:rPr>
          <w:rFonts w:ascii="Calibri" w:hAnsi="Calibri" w:cs="Calibri"/>
        </w:rPr>
        <w:t xml:space="preserve"> и </w:t>
      </w:r>
      <w:hyperlink r:id="rId39" w:history="1">
        <w:r w:rsidRPr="007C5749">
          <w:rPr>
            <w:rFonts w:ascii="Calibri" w:hAnsi="Calibri" w:cs="Calibri"/>
            <w:color w:val="0000FF"/>
          </w:rPr>
          <w:t>2</w:t>
        </w:r>
      </w:hyperlink>
      <w:r w:rsidRPr="007C5749">
        <w:rPr>
          <w:rFonts w:ascii="Calibri" w:hAnsi="Calibri" w:cs="Calibri"/>
        </w:rPr>
        <w:t xml:space="preserve"> признать утратившими силу;</w:t>
      </w:r>
    </w:p>
    <w:p w:rsidR="007C5749" w:rsidRPr="007C5749" w:rsidRDefault="007C5749" w:rsidP="007C5749">
      <w:pPr>
        <w:autoSpaceDE w:val="0"/>
        <w:autoSpaceDN w:val="0"/>
        <w:adjustRightInd w:val="0"/>
        <w:spacing w:before="220" w:after="0" w:line="240" w:lineRule="auto"/>
        <w:ind w:firstLine="540"/>
        <w:jc w:val="both"/>
        <w:rPr>
          <w:rFonts w:ascii="Calibri" w:hAnsi="Calibri" w:cs="Calibri"/>
        </w:rPr>
      </w:pPr>
      <w:r w:rsidRPr="007C5749">
        <w:rPr>
          <w:rFonts w:ascii="Calibri" w:hAnsi="Calibri" w:cs="Calibri"/>
        </w:rPr>
        <w:t xml:space="preserve">б) в </w:t>
      </w:r>
      <w:hyperlink r:id="rId40" w:history="1">
        <w:r w:rsidRPr="007C5749">
          <w:rPr>
            <w:rFonts w:ascii="Calibri" w:hAnsi="Calibri" w:cs="Calibri"/>
            <w:color w:val="0000FF"/>
          </w:rPr>
          <w:t>пункте 3</w:t>
        </w:r>
      </w:hyperlink>
      <w:r w:rsidRPr="007C5749">
        <w:rPr>
          <w:rFonts w:ascii="Calibri" w:hAnsi="Calibri" w:cs="Calibri"/>
        </w:rPr>
        <w:t xml:space="preserve"> слова ", в соответствии с установленными федеральным органом исполнительной власти в области государственного регулирования тарифов в сфере теплоснабжения предельными (минимальным и (или) максимальным) уровнями указанных тарифов" исключить;</w:t>
      </w:r>
    </w:p>
    <w:p w:rsidR="007C5749" w:rsidRPr="007C5749" w:rsidRDefault="007C5749" w:rsidP="007C5749">
      <w:pPr>
        <w:autoSpaceDE w:val="0"/>
        <w:autoSpaceDN w:val="0"/>
        <w:adjustRightInd w:val="0"/>
        <w:spacing w:before="220" w:after="0" w:line="240" w:lineRule="auto"/>
        <w:ind w:firstLine="540"/>
        <w:jc w:val="both"/>
        <w:rPr>
          <w:rFonts w:ascii="Calibri" w:hAnsi="Calibri" w:cs="Calibri"/>
        </w:rPr>
      </w:pPr>
      <w:r w:rsidRPr="007C5749">
        <w:rPr>
          <w:rFonts w:ascii="Calibri" w:hAnsi="Calibri" w:cs="Calibri"/>
        </w:rPr>
        <w:t xml:space="preserve">в) в </w:t>
      </w:r>
      <w:hyperlink r:id="rId41" w:history="1">
        <w:r w:rsidRPr="007C5749">
          <w:rPr>
            <w:rFonts w:ascii="Calibri" w:hAnsi="Calibri" w:cs="Calibri"/>
            <w:color w:val="0000FF"/>
          </w:rPr>
          <w:t>пункте 4</w:t>
        </w:r>
      </w:hyperlink>
      <w:r w:rsidRPr="007C5749">
        <w:rPr>
          <w:rFonts w:ascii="Calibri" w:hAnsi="Calibri" w:cs="Calibri"/>
        </w:rPr>
        <w:t xml:space="preserve"> слова "в соответствии с установленными федеральным органом исполнительной власти в области государственного регулирования тарифов в сфере теплоснабжения предельными (минимальным и (или) максимальным) уровнями указанных тарифов," исключить;</w:t>
      </w:r>
    </w:p>
    <w:p w:rsidR="007C5749" w:rsidRPr="007C5749" w:rsidRDefault="007C5749" w:rsidP="007C5749">
      <w:pPr>
        <w:autoSpaceDE w:val="0"/>
        <w:autoSpaceDN w:val="0"/>
        <w:adjustRightInd w:val="0"/>
        <w:spacing w:before="220" w:after="0" w:line="240" w:lineRule="auto"/>
        <w:ind w:firstLine="540"/>
        <w:jc w:val="both"/>
        <w:rPr>
          <w:rFonts w:ascii="Calibri" w:hAnsi="Calibri" w:cs="Calibri"/>
        </w:rPr>
      </w:pPr>
      <w:r w:rsidRPr="007C5749">
        <w:rPr>
          <w:rFonts w:ascii="Calibri" w:hAnsi="Calibri" w:cs="Calibri"/>
        </w:rPr>
        <w:t xml:space="preserve">7) в </w:t>
      </w:r>
      <w:hyperlink r:id="rId42" w:history="1">
        <w:r w:rsidRPr="007C5749">
          <w:rPr>
            <w:rFonts w:ascii="Calibri" w:hAnsi="Calibri" w:cs="Calibri"/>
            <w:color w:val="0000FF"/>
          </w:rPr>
          <w:t>части 2 статьи 9</w:t>
        </w:r>
      </w:hyperlink>
      <w:r w:rsidRPr="007C5749">
        <w:rPr>
          <w:rFonts w:ascii="Calibri" w:hAnsi="Calibri" w:cs="Calibri"/>
        </w:rPr>
        <w:t xml:space="preserve"> слова "городских округах" заменить словами "муниципальных округах, городских округах";</w:t>
      </w:r>
    </w:p>
    <w:p w:rsidR="007C5749" w:rsidRPr="007C5749" w:rsidRDefault="007C5749" w:rsidP="007C5749">
      <w:pPr>
        <w:autoSpaceDE w:val="0"/>
        <w:autoSpaceDN w:val="0"/>
        <w:adjustRightInd w:val="0"/>
        <w:spacing w:before="220" w:after="0" w:line="240" w:lineRule="auto"/>
        <w:ind w:firstLine="540"/>
        <w:jc w:val="both"/>
        <w:rPr>
          <w:rFonts w:ascii="Calibri" w:hAnsi="Calibri" w:cs="Calibri"/>
        </w:rPr>
      </w:pPr>
      <w:r w:rsidRPr="007C5749">
        <w:rPr>
          <w:rFonts w:ascii="Calibri" w:hAnsi="Calibri" w:cs="Calibri"/>
        </w:rPr>
        <w:t xml:space="preserve">8) в </w:t>
      </w:r>
      <w:hyperlink r:id="rId43" w:history="1">
        <w:r w:rsidRPr="007C5749">
          <w:rPr>
            <w:rFonts w:ascii="Calibri" w:hAnsi="Calibri" w:cs="Calibri"/>
            <w:color w:val="0000FF"/>
          </w:rPr>
          <w:t>статье 10</w:t>
        </w:r>
      </w:hyperlink>
      <w:r w:rsidRPr="007C5749">
        <w:rPr>
          <w:rFonts w:ascii="Calibri" w:hAnsi="Calibri" w:cs="Calibri"/>
        </w:rPr>
        <w:t>:</w:t>
      </w:r>
    </w:p>
    <w:p w:rsidR="007C5749" w:rsidRPr="007C5749" w:rsidRDefault="007C5749" w:rsidP="007C5749">
      <w:pPr>
        <w:autoSpaceDE w:val="0"/>
        <w:autoSpaceDN w:val="0"/>
        <w:adjustRightInd w:val="0"/>
        <w:spacing w:before="220" w:after="0" w:line="240" w:lineRule="auto"/>
        <w:ind w:firstLine="540"/>
        <w:jc w:val="both"/>
        <w:rPr>
          <w:rFonts w:ascii="Calibri" w:hAnsi="Calibri" w:cs="Calibri"/>
        </w:rPr>
      </w:pPr>
      <w:r w:rsidRPr="007C5749">
        <w:rPr>
          <w:rFonts w:ascii="Calibri" w:hAnsi="Calibri" w:cs="Calibri"/>
        </w:rPr>
        <w:t xml:space="preserve">а) в </w:t>
      </w:r>
      <w:hyperlink r:id="rId44" w:history="1">
        <w:r w:rsidRPr="007C5749">
          <w:rPr>
            <w:rFonts w:ascii="Calibri" w:hAnsi="Calibri" w:cs="Calibri"/>
            <w:color w:val="0000FF"/>
          </w:rPr>
          <w:t>части 2</w:t>
        </w:r>
      </w:hyperlink>
      <w:r w:rsidRPr="007C5749">
        <w:rPr>
          <w:rFonts w:ascii="Calibri" w:hAnsi="Calibri" w:cs="Calibri"/>
        </w:rPr>
        <w:t xml:space="preserve"> слова "и (или) их предельных (минимального и максимального) уровней" исключить;</w:t>
      </w:r>
    </w:p>
    <w:p w:rsidR="007C5749" w:rsidRPr="007C5749" w:rsidRDefault="007C5749" w:rsidP="007C5749">
      <w:pPr>
        <w:autoSpaceDE w:val="0"/>
        <w:autoSpaceDN w:val="0"/>
        <w:adjustRightInd w:val="0"/>
        <w:spacing w:before="220" w:after="0" w:line="240" w:lineRule="auto"/>
        <w:ind w:firstLine="540"/>
        <w:jc w:val="both"/>
        <w:rPr>
          <w:rFonts w:ascii="Calibri" w:hAnsi="Calibri" w:cs="Calibri"/>
        </w:rPr>
      </w:pPr>
      <w:r w:rsidRPr="007C5749">
        <w:rPr>
          <w:rFonts w:ascii="Calibri" w:hAnsi="Calibri" w:cs="Calibri"/>
        </w:rPr>
        <w:t xml:space="preserve">б) </w:t>
      </w:r>
      <w:hyperlink r:id="rId45" w:history="1">
        <w:r w:rsidRPr="007C5749">
          <w:rPr>
            <w:rFonts w:ascii="Calibri" w:hAnsi="Calibri" w:cs="Calibri"/>
            <w:color w:val="0000FF"/>
          </w:rPr>
          <w:t>части 5</w:t>
        </w:r>
      </w:hyperlink>
      <w:r w:rsidRPr="007C5749">
        <w:rPr>
          <w:rFonts w:ascii="Calibri" w:hAnsi="Calibri" w:cs="Calibri"/>
        </w:rPr>
        <w:t xml:space="preserve"> и </w:t>
      </w:r>
      <w:hyperlink r:id="rId46" w:history="1">
        <w:r w:rsidRPr="007C5749">
          <w:rPr>
            <w:rFonts w:ascii="Calibri" w:hAnsi="Calibri" w:cs="Calibri"/>
            <w:color w:val="0000FF"/>
          </w:rPr>
          <w:t>6</w:t>
        </w:r>
      </w:hyperlink>
      <w:r w:rsidRPr="007C5749">
        <w:rPr>
          <w:rFonts w:ascii="Calibri" w:hAnsi="Calibri" w:cs="Calibri"/>
        </w:rPr>
        <w:t xml:space="preserve"> признать утратившими силу;</w:t>
      </w:r>
    </w:p>
    <w:p w:rsidR="007C5749" w:rsidRPr="007C5749" w:rsidRDefault="007C5749" w:rsidP="007C5749">
      <w:pPr>
        <w:autoSpaceDE w:val="0"/>
        <w:autoSpaceDN w:val="0"/>
        <w:adjustRightInd w:val="0"/>
        <w:spacing w:before="220" w:after="0" w:line="240" w:lineRule="auto"/>
        <w:ind w:firstLine="540"/>
        <w:jc w:val="both"/>
        <w:rPr>
          <w:rFonts w:ascii="Calibri" w:hAnsi="Calibri" w:cs="Calibri"/>
        </w:rPr>
      </w:pPr>
      <w:r w:rsidRPr="007C5749">
        <w:rPr>
          <w:rFonts w:ascii="Calibri" w:hAnsi="Calibri" w:cs="Calibri"/>
        </w:rPr>
        <w:t xml:space="preserve">в) </w:t>
      </w:r>
      <w:hyperlink r:id="rId47" w:history="1">
        <w:r w:rsidRPr="007C5749">
          <w:rPr>
            <w:rFonts w:ascii="Calibri" w:hAnsi="Calibri" w:cs="Calibri"/>
            <w:color w:val="0000FF"/>
          </w:rPr>
          <w:t>часть 6.2</w:t>
        </w:r>
      </w:hyperlink>
      <w:r w:rsidRPr="007C5749">
        <w:rPr>
          <w:rFonts w:ascii="Calibri" w:hAnsi="Calibri" w:cs="Calibri"/>
        </w:rPr>
        <w:t xml:space="preserve"> изложить в следующей редакции:</w:t>
      </w:r>
    </w:p>
    <w:p w:rsidR="007C5749" w:rsidRPr="007C5749" w:rsidRDefault="007C5749" w:rsidP="007C5749">
      <w:pPr>
        <w:autoSpaceDE w:val="0"/>
        <w:autoSpaceDN w:val="0"/>
        <w:adjustRightInd w:val="0"/>
        <w:spacing w:before="220" w:after="0" w:line="240" w:lineRule="auto"/>
        <w:ind w:firstLine="540"/>
        <w:jc w:val="both"/>
        <w:rPr>
          <w:rFonts w:ascii="Calibri" w:hAnsi="Calibri" w:cs="Calibri"/>
        </w:rPr>
      </w:pPr>
      <w:r w:rsidRPr="007C5749">
        <w:rPr>
          <w:rFonts w:ascii="Calibri" w:hAnsi="Calibri" w:cs="Calibri"/>
        </w:rPr>
        <w:t xml:space="preserve">"6.2. В случае, если изменение соответствующих долгосрочных тарифов, и (или) необходимой валовой выручки, и (или) долгосрочных параметров осуществлено в связи с изменением законодательства Российской Федерации в сфере государственного регулирования цен (тарифов) в сфере теплоснабжения, расходы бюджета соответствующего субъекта Российской Федерации или местного бюджета, возникшие в результате компенсации недополученных доходов, связанных с осуществлением регулируемых видов деятельности теплоснабжающими организациями, </w:t>
      </w:r>
      <w:proofErr w:type="spellStart"/>
      <w:r w:rsidRPr="007C5749">
        <w:rPr>
          <w:rFonts w:ascii="Calibri" w:hAnsi="Calibri" w:cs="Calibri"/>
        </w:rPr>
        <w:t>теплосетевыми</w:t>
      </w:r>
      <w:proofErr w:type="spellEnd"/>
      <w:r w:rsidRPr="007C5749">
        <w:rPr>
          <w:rFonts w:ascii="Calibri" w:hAnsi="Calibri" w:cs="Calibri"/>
        </w:rPr>
        <w:t xml:space="preserve"> организациями, в предусмотренном частью 6.1 настоящей статьи случае подлежат компенсации (за исключением предусмотренного частью 6.3 настоящей статьи случая принятия Правительством Российской Федерации решения в связи с существенным ухудшением экономической конъюнктуры, а также случая прекращения действия долгосрочных тарифов в связи с принятием в соответствии со статьей 23.3 настоящего Федерального закона решения об отнесении поселения, муниципального округа, городского округа к ценовым зонам теплоснабжения) за счет средств федерального бюджета в соответствии с бюджетным законодательством Российской Федерации в объеме, обусловленном указанным изменением законодательства Российской Федерации. Размер такой компенсации определяется в установленном Правительством Российской Федерации порядке.";</w:t>
      </w:r>
    </w:p>
    <w:p w:rsidR="007C5749" w:rsidRPr="007C5749" w:rsidRDefault="007C5749" w:rsidP="007C5749">
      <w:pPr>
        <w:autoSpaceDE w:val="0"/>
        <w:autoSpaceDN w:val="0"/>
        <w:adjustRightInd w:val="0"/>
        <w:spacing w:before="220" w:after="0" w:line="240" w:lineRule="auto"/>
        <w:ind w:firstLine="540"/>
        <w:jc w:val="both"/>
        <w:rPr>
          <w:rFonts w:ascii="Calibri" w:hAnsi="Calibri" w:cs="Calibri"/>
        </w:rPr>
      </w:pPr>
      <w:r w:rsidRPr="007C5749">
        <w:rPr>
          <w:rFonts w:ascii="Calibri" w:hAnsi="Calibri" w:cs="Calibri"/>
        </w:rPr>
        <w:t xml:space="preserve">г) </w:t>
      </w:r>
      <w:hyperlink r:id="rId48" w:history="1">
        <w:r w:rsidRPr="007C5749">
          <w:rPr>
            <w:rFonts w:ascii="Calibri" w:hAnsi="Calibri" w:cs="Calibri"/>
            <w:color w:val="0000FF"/>
          </w:rPr>
          <w:t>части 7</w:t>
        </w:r>
      </w:hyperlink>
      <w:r w:rsidRPr="007C5749">
        <w:rPr>
          <w:rFonts w:ascii="Calibri" w:hAnsi="Calibri" w:cs="Calibri"/>
        </w:rPr>
        <w:t xml:space="preserve"> и </w:t>
      </w:r>
      <w:hyperlink r:id="rId49" w:history="1">
        <w:r w:rsidRPr="007C5749">
          <w:rPr>
            <w:rFonts w:ascii="Calibri" w:hAnsi="Calibri" w:cs="Calibri"/>
            <w:color w:val="0000FF"/>
          </w:rPr>
          <w:t>8</w:t>
        </w:r>
      </w:hyperlink>
      <w:r w:rsidRPr="007C5749">
        <w:rPr>
          <w:rFonts w:ascii="Calibri" w:hAnsi="Calibri" w:cs="Calibri"/>
        </w:rPr>
        <w:t xml:space="preserve"> признать утратившими силу;</w:t>
      </w:r>
    </w:p>
    <w:p w:rsidR="007C5749" w:rsidRPr="007C5749" w:rsidRDefault="007C5749" w:rsidP="007C5749">
      <w:pPr>
        <w:autoSpaceDE w:val="0"/>
        <w:autoSpaceDN w:val="0"/>
        <w:adjustRightInd w:val="0"/>
        <w:spacing w:before="220" w:after="0" w:line="240" w:lineRule="auto"/>
        <w:ind w:firstLine="540"/>
        <w:jc w:val="both"/>
        <w:rPr>
          <w:rFonts w:ascii="Calibri" w:hAnsi="Calibri" w:cs="Calibri"/>
        </w:rPr>
      </w:pPr>
      <w:r w:rsidRPr="007C5749">
        <w:rPr>
          <w:rFonts w:ascii="Calibri" w:hAnsi="Calibri" w:cs="Calibri"/>
        </w:rPr>
        <w:lastRenderedPageBreak/>
        <w:t xml:space="preserve">д) в </w:t>
      </w:r>
      <w:hyperlink r:id="rId50" w:history="1">
        <w:r w:rsidRPr="007C5749">
          <w:rPr>
            <w:rFonts w:ascii="Calibri" w:hAnsi="Calibri" w:cs="Calibri"/>
            <w:color w:val="0000FF"/>
          </w:rPr>
          <w:t>части 9</w:t>
        </w:r>
      </w:hyperlink>
      <w:r w:rsidRPr="007C5749">
        <w:rPr>
          <w:rFonts w:ascii="Calibri" w:hAnsi="Calibri" w:cs="Calibri"/>
        </w:rPr>
        <w:t xml:space="preserve"> слова "городских округах" заменить словами "муниципальных округах, городских округах";</w:t>
      </w:r>
    </w:p>
    <w:p w:rsidR="007C5749" w:rsidRPr="007C5749" w:rsidRDefault="007C5749" w:rsidP="007C5749">
      <w:pPr>
        <w:autoSpaceDE w:val="0"/>
        <w:autoSpaceDN w:val="0"/>
        <w:adjustRightInd w:val="0"/>
        <w:spacing w:before="220" w:after="0" w:line="240" w:lineRule="auto"/>
        <w:ind w:firstLine="540"/>
        <w:jc w:val="both"/>
        <w:rPr>
          <w:rFonts w:ascii="Calibri" w:hAnsi="Calibri" w:cs="Calibri"/>
        </w:rPr>
      </w:pPr>
      <w:r w:rsidRPr="007C5749">
        <w:rPr>
          <w:rFonts w:ascii="Calibri" w:hAnsi="Calibri" w:cs="Calibri"/>
        </w:rPr>
        <w:t xml:space="preserve">е) в </w:t>
      </w:r>
      <w:hyperlink r:id="rId51" w:history="1">
        <w:r w:rsidRPr="007C5749">
          <w:rPr>
            <w:rFonts w:ascii="Calibri" w:hAnsi="Calibri" w:cs="Calibri"/>
            <w:color w:val="0000FF"/>
          </w:rPr>
          <w:t>части 12.4</w:t>
        </w:r>
      </w:hyperlink>
      <w:r w:rsidRPr="007C5749">
        <w:rPr>
          <w:rFonts w:ascii="Calibri" w:hAnsi="Calibri" w:cs="Calibri"/>
        </w:rPr>
        <w:t xml:space="preserve"> слова "городского округа" заменить словами "муниципального округа, городского округа";</w:t>
      </w:r>
    </w:p>
    <w:p w:rsidR="007C5749" w:rsidRPr="007C5749" w:rsidRDefault="007C5749" w:rsidP="007C5749">
      <w:pPr>
        <w:autoSpaceDE w:val="0"/>
        <w:autoSpaceDN w:val="0"/>
        <w:adjustRightInd w:val="0"/>
        <w:spacing w:before="220" w:after="0" w:line="240" w:lineRule="auto"/>
        <w:ind w:firstLine="540"/>
        <w:jc w:val="both"/>
        <w:rPr>
          <w:rFonts w:ascii="Calibri" w:hAnsi="Calibri" w:cs="Calibri"/>
        </w:rPr>
      </w:pPr>
      <w:r w:rsidRPr="007C5749">
        <w:rPr>
          <w:rFonts w:ascii="Calibri" w:hAnsi="Calibri" w:cs="Calibri"/>
        </w:rPr>
        <w:t xml:space="preserve">9) в </w:t>
      </w:r>
      <w:hyperlink r:id="rId52" w:history="1">
        <w:r w:rsidRPr="007C5749">
          <w:rPr>
            <w:rFonts w:ascii="Calibri" w:hAnsi="Calibri" w:cs="Calibri"/>
            <w:color w:val="0000FF"/>
          </w:rPr>
          <w:t>пункте 1 части 3 статьи 12</w:t>
        </w:r>
      </w:hyperlink>
      <w:r w:rsidRPr="007C5749">
        <w:rPr>
          <w:rFonts w:ascii="Calibri" w:hAnsi="Calibri" w:cs="Calibri"/>
        </w:rPr>
        <w:t xml:space="preserve"> слова "или городского округа" заменить словами ", муниципального округа или городского округа";</w:t>
      </w:r>
    </w:p>
    <w:p w:rsidR="007C5749" w:rsidRPr="007C5749" w:rsidRDefault="007C5749" w:rsidP="007C5749">
      <w:pPr>
        <w:autoSpaceDE w:val="0"/>
        <w:autoSpaceDN w:val="0"/>
        <w:adjustRightInd w:val="0"/>
        <w:spacing w:before="220" w:after="0" w:line="240" w:lineRule="auto"/>
        <w:ind w:firstLine="540"/>
        <w:jc w:val="both"/>
        <w:rPr>
          <w:rFonts w:ascii="Calibri" w:hAnsi="Calibri" w:cs="Calibri"/>
        </w:rPr>
      </w:pPr>
      <w:r w:rsidRPr="007C5749">
        <w:rPr>
          <w:rFonts w:ascii="Calibri" w:hAnsi="Calibri" w:cs="Calibri"/>
        </w:rPr>
        <w:t xml:space="preserve">10) </w:t>
      </w:r>
      <w:hyperlink r:id="rId53" w:history="1">
        <w:r w:rsidRPr="007C5749">
          <w:rPr>
            <w:rFonts w:ascii="Calibri" w:hAnsi="Calibri" w:cs="Calibri"/>
            <w:color w:val="0000FF"/>
          </w:rPr>
          <w:t>часть 6 статьи 21</w:t>
        </w:r>
      </w:hyperlink>
      <w:r w:rsidRPr="007C5749">
        <w:rPr>
          <w:rFonts w:ascii="Calibri" w:hAnsi="Calibri" w:cs="Calibri"/>
        </w:rPr>
        <w:t xml:space="preserve"> после слов "прекратить эксплуатацию указанных объектов" дополнить словами ", а также в случае получения обращения от единой теплоснабжающей организации в порядке, предусмотренном частью 7 статьи 23.12 настоящего Федерального закона,";</w:t>
      </w:r>
    </w:p>
    <w:p w:rsidR="007C5749" w:rsidRPr="007C5749" w:rsidRDefault="007C5749" w:rsidP="007C5749">
      <w:pPr>
        <w:autoSpaceDE w:val="0"/>
        <w:autoSpaceDN w:val="0"/>
        <w:adjustRightInd w:val="0"/>
        <w:spacing w:before="220" w:after="0" w:line="240" w:lineRule="auto"/>
        <w:ind w:firstLine="540"/>
        <w:jc w:val="both"/>
        <w:rPr>
          <w:rFonts w:ascii="Calibri" w:hAnsi="Calibri" w:cs="Calibri"/>
        </w:rPr>
      </w:pPr>
      <w:r w:rsidRPr="007C5749">
        <w:rPr>
          <w:rFonts w:ascii="Calibri" w:hAnsi="Calibri" w:cs="Calibri"/>
        </w:rPr>
        <w:t xml:space="preserve">11) в </w:t>
      </w:r>
      <w:hyperlink r:id="rId54" w:history="1">
        <w:r w:rsidRPr="007C5749">
          <w:rPr>
            <w:rFonts w:ascii="Calibri" w:hAnsi="Calibri" w:cs="Calibri"/>
            <w:color w:val="0000FF"/>
          </w:rPr>
          <w:t>статье 23</w:t>
        </w:r>
      </w:hyperlink>
      <w:r w:rsidRPr="007C5749">
        <w:rPr>
          <w:rFonts w:ascii="Calibri" w:hAnsi="Calibri" w:cs="Calibri"/>
        </w:rPr>
        <w:t>:</w:t>
      </w:r>
    </w:p>
    <w:p w:rsidR="007C5749" w:rsidRPr="007C5749" w:rsidRDefault="007C5749" w:rsidP="007C5749">
      <w:pPr>
        <w:autoSpaceDE w:val="0"/>
        <w:autoSpaceDN w:val="0"/>
        <w:adjustRightInd w:val="0"/>
        <w:spacing w:before="220" w:after="0" w:line="240" w:lineRule="auto"/>
        <w:ind w:firstLine="540"/>
        <w:jc w:val="both"/>
        <w:rPr>
          <w:rFonts w:ascii="Calibri" w:hAnsi="Calibri" w:cs="Calibri"/>
        </w:rPr>
      </w:pPr>
      <w:r w:rsidRPr="007C5749">
        <w:rPr>
          <w:rFonts w:ascii="Calibri" w:hAnsi="Calibri" w:cs="Calibri"/>
        </w:rPr>
        <w:t xml:space="preserve">а) в </w:t>
      </w:r>
      <w:hyperlink r:id="rId55" w:history="1">
        <w:r w:rsidRPr="007C5749">
          <w:rPr>
            <w:rFonts w:ascii="Calibri" w:hAnsi="Calibri" w:cs="Calibri"/>
            <w:color w:val="0000FF"/>
          </w:rPr>
          <w:t>наименовании</w:t>
        </w:r>
      </w:hyperlink>
      <w:r w:rsidRPr="007C5749">
        <w:rPr>
          <w:rFonts w:ascii="Calibri" w:hAnsi="Calibri" w:cs="Calibri"/>
        </w:rPr>
        <w:t xml:space="preserve"> слова "городских округов" заменить словами "муниципальных округов, городских округов";</w:t>
      </w:r>
    </w:p>
    <w:p w:rsidR="007C5749" w:rsidRPr="007C5749" w:rsidRDefault="007C5749" w:rsidP="007C5749">
      <w:pPr>
        <w:autoSpaceDE w:val="0"/>
        <w:autoSpaceDN w:val="0"/>
        <w:adjustRightInd w:val="0"/>
        <w:spacing w:before="220" w:after="0" w:line="240" w:lineRule="auto"/>
        <w:ind w:firstLine="540"/>
        <w:jc w:val="both"/>
        <w:rPr>
          <w:rFonts w:ascii="Calibri" w:hAnsi="Calibri" w:cs="Calibri"/>
        </w:rPr>
      </w:pPr>
      <w:r w:rsidRPr="007C5749">
        <w:rPr>
          <w:rFonts w:ascii="Calibri" w:hAnsi="Calibri" w:cs="Calibri"/>
        </w:rPr>
        <w:t xml:space="preserve">б) в </w:t>
      </w:r>
      <w:hyperlink r:id="rId56" w:history="1">
        <w:r w:rsidRPr="007C5749">
          <w:rPr>
            <w:rFonts w:ascii="Calibri" w:hAnsi="Calibri" w:cs="Calibri"/>
            <w:color w:val="0000FF"/>
          </w:rPr>
          <w:t>части 1</w:t>
        </w:r>
      </w:hyperlink>
      <w:r w:rsidRPr="007C5749">
        <w:rPr>
          <w:rFonts w:ascii="Calibri" w:hAnsi="Calibri" w:cs="Calibri"/>
        </w:rPr>
        <w:t xml:space="preserve"> слова "городских округов" заменить словами "муниципальных округов, городских округов";</w:t>
      </w:r>
    </w:p>
    <w:p w:rsidR="007C5749" w:rsidRPr="007C5749" w:rsidRDefault="007C5749" w:rsidP="007C5749">
      <w:pPr>
        <w:autoSpaceDE w:val="0"/>
        <w:autoSpaceDN w:val="0"/>
        <w:adjustRightInd w:val="0"/>
        <w:spacing w:before="220" w:after="0" w:line="240" w:lineRule="auto"/>
        <w:ind w:firstLine="540"/>
        <w:jc w:val="both"/>
        <w:rPr>
          <w:rFonts w:ascii="Calibri" w:hAnsi="Calibri" w:cs="Calibri"/>
        </w:rPr>
      </w:pPr>
      <w:r w:rsidRPr="007C5749">
        <w:rPr>
          <w:rFonts w:ascii="Calibri" w:hAnsi="Calibri" w:cs="Calibri"/>
        </w:rPr>
        <w:t xml:space="preserve">в) </w:t>
      </w:r>
      <w:hyperlink r:id="rId57" w:history="1">
        <w:r w:rsidRPr="007C5749">
          <w:rPr>
            <w:rFonts w:ascii="Calibri" w:hAnsi="Calibri" w:cs="Calibri"/>
            <w:color w:val="0000FF"/>
          </w:rPr>
          <w:t>часть 2</w:t>
        </w:r>
      </w:hyperlink>
      <w:r w:rsidRPr="007C5749">
        <w:rPr>
          <w:rFonts w:ascii="Calibri" w:hAnsi="Calibri" w:cs="Calibri"/>
        </w:rPr>
        <w:t xml:space="preserve"> после слова "поселения" дополнить словами ", муниципального округа";</w:t>
      </w:r>
    </w:p>
    <w:p w:rsidR="007C5749" w:rsidRPr="007C5749" w:rsidRDefault="007C5749" w:rsidP="007C5749">
      <w:pPr>
        <w:autoSpaceDE w:val="0"/>
        <w:autoSpaceDN w:val="0"/>
        <w:adjustRightInd w:val="0"/>
        <w:spacing w:before="220" w:after="0" w:line="240" w:lineRule="auto"/>
        <w:ind w:firstLine="540"/>
        <w:jc w:val="both"/>
        <w:rPr>
          <w:rFonts w:ascii="Calibri" w:hAnsi="Calibri" w:cs="Calibri"/>
        </w:rPr>
      </w:pPr>
      <w:r w:rsidRPr="007C5749">
        <w:rPr>
          <w:rFonts w:ascii="Calibri" w:hAnsi="Calibri" w:cs="Calibri"/>
        </w:rPr>
        <w:t xml:space="preserve">г) в </w:t>
      </w:r>
      <w:hyperlink r:id="rId58" w:history="1">
        <w:r w:rsidRPr="007C5749">
          <w:rPr>
            <w:rFonts w:ascii="Calibri" w:hAnsi="Calibri" w:cs="Calibri"/>
            <w:color w:val="0000FF"/>
          </w:rPr>
          <w:t>части 9</w:t>
        </w:r>
      </w:hyperlink>
      <w:r w:rsidRPr="007C5749">
        <w:rPr>
          <w:rFonts w:ascii="Calibri" w:hAnsi="Calibri" w:cs="Calibri"/>
        </w:rPr>
        <w:t xml:space="preserve"> слова "городских округах" заменить словами "муниципальных округах, городских округах";</w:t>
      </w:r>
    </w:p>
    <w:p w:rsidR="007C5749" w:rsidRPr="007C5749" w:rsidRDefault="007C5749" w:rsidP="007C5749">
      <w:pPr>
        <w:autoSpaceDE w:val="0"/>
        <w:autoSpaceDN w:val="0"/>
        <w:adjustRightInd w:val="0"/>
        <w:spacing w:before="220" w:after="0" w:line="240" w:lineRule="auto"/>
        <w:ind w:firstLine="540"/>
        <w:jc w:val="both"/>
        <w:rPr>
          <w:rFonts w:ascii="Calibri" w:hAnsi="Calibri" w:cs="Calibri"/>
        </w:rPr>
      </w:pPr>
      <w:r w:rsidRPr="007C5749">
        <w:rPr>
          <w:rFonts w:ascii="Calibri" w:hAnsi="Calibri" w:cs="Calibri"/>
        </w:rPr>
        <w:t xml:space="preserve">12) в </w:t>
      </w:r>
      <w:hyperlink r:id="rId59" w:history="1">
        <w:r w:rsidRPr="007C5749">
          <w:rPr>
            <w:rFonts w:ascii="Calibri" w:hAnsi="Calibri" w:cs="Calibri"/>
            <w:color w:val="0000FF"/>
          </w:rPr>
          <w:t>статье 23.3</w:t>
        </w:r>
      </w:hyperlink>
      <w:r w:rsidRPr="007C5749">
        <w:rPr>
          <w:rFonts w:ascii="Calibri" w:hAnsi="Calibri" w:cs="Calibri"/>
        </w:rPr>
        <w:t>:</w:t>
      </w:r>
    </w:p>
    <w:p w:rsidR="007C5749" w:rsidRPr="007C5749" w:rsidRDefault="007C5749" w:rsidP="007C5749">
      <w:pPr>
        <w:autoSpaceDE w:val="0"/>
        <w:autoSpaceDN w:val="0"/>
        <w:adjustRightInd w:val="0"/>
        <w:spacing w:before="220" w:after="0" w:line="240" w:lineRule="auto"/>
        <w:ind w:firstLine="540"/>
        <w:jc w:val="both"/>
        <w:rPr>
          <w:rFonts w:ascii="Calibri" w:hAnsi="Calibri" w:cs="Calibri"/>
        </w:rPr>
      </w:pPr>
      <w:r w:rsidRPr="007C5749">
        <w:rPr>
          <w:rFonts w:ascii="Calibri" w:hAnsi="Calibri" w:cs="Calibri"/>
        </w:rPr>
        <w:t xml:space="preserve">а) в </w:t>
      </w:r>
      <w:hyperlink r:id="rId60" w:history="1">
        <w:r w:rsidRPr="007C5749">
          <w:rPr>
            <w:rFonts w:ascii="Calibri" w:hAnsi="Calibri" w:cs="Calibri"/>
            <w:color w:val="0000FF"/>
          </w:rPr>
          <w:t>части 1</w:t>
        </w:r>
      </w:hyperlink>
      <w:r w:rsidRPr="007C5749">
        <w:rPr>
          <w:rFonts w:ascii="Calibri" w:hAnsi="Calibri" w:cs="Calibri"/>
        </w:rPr>
        <w:t>:</w:t>
      </w:r>
    </w:p>
    <w:p w:rsidR="007C5749" w:rsidRPr="007C5749" w:rsidRDefault="007C5749" w:rsidP="007C5749">
      <w:pPr>
        <w:autoSpaceDE w:val="0"/>
        <w:autoSpaceDN w:val="0"/>
        <w:adjustRightInd w:val="0"/>
        <w:spacing w:before="220" w:after="0" w:line="240" w:lineRule="auto"/>
        <w:ind w:firstLine="540"/>
        <w:jc w:val="both"/>
        <w:rPr>
          <w:rFonts w:ascii="Calibri" w:hAnsi="Calibri" w:cs="Calibri"/>
        </w:rPr>
      </w:pPr>
      <w:r w:rsidRPr="007C5749">
        <w:rPr>
          <w:rFonts w:ascii="Calibri" w:hAnsi="Calibri" w:cs="Calibri"/>
        </w:rPr>
        <w:t xml:space="preserve">в </w:t>
      </w:r>
      <w:hyperlink r:id="rId61" w:history="1">
        <w:r w:rsidRPr="007C5749">
          <w:rPr>
            <w:rFonts w:ascii="Calibri" w:hAnsi="Calibri" w:cs="Calibri"/>
            <w:color w:val="0000FF"/>
          </w:rPr>
          <w:t>абзаце первом</w:t>
        </w:r>
      </w:hyperlink>
      <w:r w:rsidRPr="007C5749">
        <w:rPr>
          <w:rFonts w:ascii="Calibri" w:hAnsi="Calibri" w:cs="Calibri"/>
        </w:rPr>
        <w:t xml:space="preserve"> слова "городской округ" заменить словами "муниципальный округ, городской округ";</w:t>
      </w:r>
    </w:p>
    <w:p w:rsidR="007C5749" w:rsidRPr="007C5749" w:rsidRDefault="007C5749" w:rsidP="007C5749">
      <w:pPr>
        <w:autoSpaceDE w:val="0"/>
        <w:autoSpaceDN w:val="0"/>
        <w:adjustRightInd w:val="0"/>
        <w:spacing w:before="220" w:after="0" w:line="240" w:lineRule="auto"/>
        <w:ind w:firstLine="540"/>
        <w:jc w:val="both"/>
        <w:rPr>
          <w:rFonts w:ascii="Calibri" w:hAnsi="Calibri" w:cs="Calibri"/>
        </w:rPr>
      </w:pPr>
      <w:r w:rsidRPr="007C5749">
        <w:rPr>
          <w:rFonts w:ascii="Calibri" w:hAnsi="Calibri" w:cs="Calibri"/>
        </w:rPr>
        <w:t xml:space="preserve">в </w:t>
      </w:r>
      <w:hyperlink r:id="rId62" w:history="1">
        <w:r w:rsidRPr="007C5749">
          <w:rPr>
            <w:rFonts w:ascii="Calibri" w:hAnsi="Calibri" w:cs="Calibri"/>
            <w:color w:val="0000FF"/>
          </w:rPr>
          <w:t>пункте 1</w:t>
        </w:r>
      </w:hyperlink>
      <w:r w:rsidRPr="007C5749">
        <w:rPr>
          <w:rFonts w:ascii="Calibri" w:hAnsi="Calibri" w:cs="Calibri"/>
        </w:rPr>
        <w:t xml:space="preserve"> слова "городского округа" заменить словами "муниципального округа, городского округа";</w:t>
      </w:r>
    </w:p>
    <w:p w:rsidR="007C5749" w:rsidRPr="007C5749" w:rsidRDefault="007C5749" w:rsidP="007C5749">
      <w:pPr>
        <w:autoSpaceDE w:val="0"/>
        <w:autoSpaceDN w:val="0"/>
        <w:adjustRightInd w:val="0"/>
        <w:spacing w:before="220" w:after="0" w:line="240" w:lineRule="auto"/>
        <w:ind w:firstLine="540"/>
        <w:jc w:val="both"/>
        <w:rPr>
          <w:rFonts w:ascii="Calibri" w:hAnsi="Calibri" w:cs="Calibri"/>
        </w:rPr>
      </w:pPr>
      <w:r w:rsidRPr="007C5749">
        <w:rPr>
          <w:rFonts w:ascii="Calibri" w:hAnsi="Calibri" w:cs="Calibri"/>
        </w:rPr>
        <w:t xml:space="preserve">в </w:t>
      </w:r>
      <w:hyperlink r:id="rId63" w:history="1">
        <w:r w:rsidRPr="007C5749">
          <w:rPr>
            <w:rFonts w:ascii="Calibri" w:hAnsi="Calibri" w:cs="Calibri"/>
            <w:color w:val="0000FF"/>
          </w:rPr>
          <w:t>пункте 3</w:t>
        </w:r>
      </w:hyperlink>
      <w:r w:rsidRPr="007C5749">
        <w:rPr>
          <w:rFonts w:ascii="Calibri" w:hAnsi="Calibri" w:cs="Calibri"/>
        </w:rPr>
        <w:t xml:space="preserve"> слова "городского округа" заменить словами "муниципального округа, городского округа";</w:t>
      </w:r>
    </w:p>
    <w:p w:rsidR="007C5749" w:rsidRPr="007C5749" w:rsidRDefault="007C5749" w:rsidP="007C5749">
      <w:pPr>
        <w:autoSpaceDE w:val="0"/>
        <w:autoSpaceDN w:val="0"/>
        <w:adjustRightInd w:val="0"/>
        <w:spacing w:before="220" w:after="0" w:line="240" w:lineRule="auto"/>
        <w:ind w:firstLine="540"/>
        <w:jc w:val="both"/>
        <w:rPr>
          <w:rFonts w:ascii="Calibri" w:hAnsi="Calibri" w:cs="Calibri"/>
        </w:rPr>
      </w:pPr>
      <w:r w:rsidRPr="007C5749">
        <w:rPr>
          <w:rFonts w:ascii="Calibri" w:hAnsi="Calibri" w:cs="Calibri"/>
        </w:rPr>
        <w:t xml:space="preserve">в </w:t>
      </w:r>
      <w:hyperlink r:id="rId64" w:history="1">
        <w:r w:rsidRPr="007C5749">
          <w:rPr>
            <w:rFonts w:ascii="Calibri" w:hAnsi="Calibri" w:cs="Calibri"/>
            <w:color w:val="0000FF"/>
          </w:rPr>
          <w:t>пункте 4</w:t>
        </w:r>
      </w:hyperlink>
      <w:r w:rsidRPr="007C5749">
        <w:rPr>
          <w:rFonts w:ascii="Calibri" w:hAnsi="Calibri" w:cs="Calibri"/>
        </w:rPr>
        <w:t xml:space="preserve"> слова "городского округа" заменить словами "муниципального округа, городского округа";</w:t>
      </w:r>
    </w:p>
    <w:p w:rsidR="007C5749" w:rsidRPr="007C5749" w:rsidRDefault="007C5749" w:rsidP="007C5749">
      <w:pPr>
        <w:autoSpaceDE w:val="0"/>
        <w:autoSpaceDN w:val="0"/>
        <w:adjustRightInd w:val="0"/>
        <w:spacing w:before="220" w:after="0" w:line="240" w:lineRule="auto"/>
        <w:ind w:firstLine="540"/>
        <w:jc w:val="both"/>
        <w:rPr>
          <w:rFonts w:ascii="Calibri" w:hAnsi="Calibri" w:cs="Calibri"/>
        </w:rPr>
      </w:pPr>
      <w:r w:rsidRPr="007C5749">
        <w:rPr>
          <w:rFonts w:ascii="Calibri" w:hAnsi="Calibri" w:cs="Calibri"/>
        </w:rPr>
        <w:t xml:space="preserve">б) в </w:t>
      </w:r>
      <w:hyperlink r:id="rId65" w:history="1">
        <w:r w:rsidRPr="007C5749">
          <w:rPr>
            <w:rFonts w:ascii="Calibri" w:hAnsi="Calibri" w:cs="Calibri"/>
            <w:color w:val="0000FF"/>
          </w:rPr>
          <w:t>части 2</w:t>
        </w:r>
      </w:hyperlink>
      <w:r w:rsidRPr="007C5749">
        <w:rPr>
          <w:rFonts w:ascii="Calibri" w:hAnsi="Calibri" w:cs="Calibri"/>
        </w:rPr>
        <w:t>:</w:t>
      </w:r>
    </w:p>
    <w:p w:rsidR="007C5749" w:rsidRPr="007C5749" w:rsidRDefault="007C5749" w:rsidP="007C5749">
      <w:pPr>
        <w:autoSpaceDE w:val="0"/>
        <w:autoSpaceDN w:val="0"/>
        <w:adjustRightInd w:val="0"/>
        <w:spacing w:before="220" w:after="0" w:line="240" w:lineRule="auto"/>
        <w:ind w:firstLine="540"/>
        <w:jc w:val="both"/>
        <w:rPr>
          <w:rFonts w:ascii="Calibri" w:hAnsi="Calibri" w:cs="Calibri"/>
        </w:rPr>
      </w:pPr>
      <w:r w:rsidRPr="007C5749">
        <w:rPr>
          <w:rFonts w:ascii="Calibri" w:hAnsi="Calibri" w:cs="Calibri"/>
        </w:rPr>
        <w:t xml:space="preserve">в </w:t>
      </w:r>
      <w:hyperlink r:id="rId66" w:history="1">
        <w:r w:rsidRPr="007C5749">
          <w:rPr>
            <w:rFonts w:ascii="Calibri" w:hAnsi="Calibri" w:cs="Calibri"/>
            <w:color w:val="0000FF"/>
          </w:rPr>
          <w:t>абзаце первом</w:t>
        </w:r>
      </w:hyperlink>
      <w:r w:rsidRPr="007C5749">
        <w:rPr>
          <w:rFonts w:ascii="Calibri" w:hAnsi="Calibri" w:cs="Calibri"/>
        </w:rPr>
        <w:t xml:space="preserve"> слова "городского округа" заменить словами "муниципального округа, городского округа";</w:t>
      </w:r>
    </w:p>
    <w:p w:rsidR="007C5749" w:rsidRPr="007C5749" w:rsidRDefault="007C5749" w:rsidP="007C5749">
      <w:pPr>
        <w:autoSpaceDE w:val="0"/>
        <w:autoSpaceDN w:val="0"/>
        <w:adjustRightInd w:val="0"/>
        <w:spacing w:before="220" w:after="0" w:line="240" w:lineRule="auto"/>
        <w:ind w:firstLine="540"/>
        <w:jc w:val="both"/>
        <w:rPr>
          <w:rFonts w:ascii="Calibri" w:hAnsi="Calibri" w:cs="Calibri"/>
        </w:rPr>
      </w:pPr>
      <w:r w:rsidRPr="007C5749">
        <w:rPr>
          <w:rFonts w:ascii="Calibri" w:hAnsi="Calibri" w:cs="Calibri"/>
        </w:rPr>
        <w:t xml:space="preserve">в </w:t>
      </w:r>
      <w:hyperlink r:id="rId67" w:history="1">
        <w:r w:rsidRPr="007C5749">
          <w:rPr>
            <w:rFonts w:ascii="Calibri" w:hAnsi="Calibri" w:cs="Calibri"/>
            <w:color w:val="0000FF"/>
          </w:rPr>
          <w:t>пункте 1</w:t>
        </w:r>
      </w:hyperlink>
      <w:r w:rsidRPr="007C5749">
        <w:rPr>
          <w:rFonts w:ascii="Calibri" w:hAnsi="Calibri" w:cs="Calibri"/>
        </w:rPr>
        <w:t xml:space="preserve"> слова "городского округа" заменить словами "муниципального округа, городского округа";</w:t>
      </w:r>
    </w:p>
    <w:p w:rsidR="007C5749" w:rsidRPr="007C5749" w:rsidRDefault="007C5749" w:rsidP="007C5749">
      <w:pPr>
        <w:autoSpaceDE w:val="0"/>
        <w:autoSpaceDN w:val="0"/>
        <w:adjustRightInd w:val="0"/>
        <w:spacing w:before="220" w:after="0" w:line="240" w:lineRule="auto"/>
        <w:ind w:firstLine="540"/>
        <w:jc w:val="both"/>
        <w:rPr>
          <w:rFonts w:ascii="Calibri" w:hAnsi="Calibri" w:cs="Calibri"/>
        </w:rPr>
      </w:pPr>
      <w:r w:rsidRPr="007C5749">
        <w:rPr>
          <w:rFonts w:ascii="Calibri" w:hAnsi="Calibri" w:cs="Calibri"/>
        </w:rPr>
        <w:t xml:space="preserve">в </w:t>
      </w:r>
      <w:hyperlink r:id="rId68" w:history="1">
        <w:r w:rsidRPr="007C5749">
          <w:rPr>
            <w:rFonts w:ascii="Calibri" w:hAnsi="Calibri" w:cs="Calibri"/>
            <w:color w:val="0000FF"/>
          </w:rPr>
          <w:t>пункте 2</w:t>
        </w:r>
      </w:hyperlink>
      <w:r w:rsidRPr="007C5749">
        <w:rPr>
          <w:rFonts w:ascii="Calibri" w:hAnsi="Calibri" w:cs="Calibri"/>
        </w:rPr>
        <w:t xml:space="preserve"> слова "городского округа" заменить словами "муниципального округа, городского округа";</w:t>
      </w:r>
    </w:p>
    <w:p w:rsidR="007C5749" w:rsidRPr="007C5749" w:rsidRDefault="007C5749" w:rsidP="007C5749">
      <w:pPr>
        <w:autoSpaceDE w:val="0"/>
        <w:autoSpaceDN w:val="0"/>
        <w:adjustRightInd w:val="0"/>
        <w:spacing w:before="220" w:after="0" w:line="240" w:lineRule="auto"/>
        <w:ind w:firstLine="540"/>
        <w:jc w:val="both"/>
        <w:rPr>
          <w:rFonts w:ascii="Calibri" w:hAnsi="Calibri" w:cs="Calibri"/>
        </w:rPr>
      </w:pPr>
      <w:r w:rsidRPr="007C5749">
        <w:rPr>
          <w:rFonts w:ascii="Calibri" w:hAnsi="Calibri" w:cs="Calibri"/>
        </w:rPr>
        <w:t xml:space="preserve">в) в </w:t>
      </w:r>
      <w:hyperlink r:id="rId69" w:history="1">
        <w:r w:rsidRPr="007C5749">
          <w:rPr>
            <w:rFonts w:ascii="Calibri" w:hAnsi="Calibri" w:cs="Calibri"/>
            <w:color w:val="0000FF"/>
          </w:rPr>
          <w:t>части 4</w:t>
        </w:r>
      </w:hyperlink>
      <w:r w:rsidRPr="007C5749">
        <w:rPr>
          <w:rFonts w:ascii="Calibri" w:hAnsi="Calibri" w:cs="Calibri"/>
        </w:rPr>
        <w:t xml:space="preserve"> слова "городского округа" заменить словами "муниципального округа, городского округа";</w:t>
      </w:r>
    </w:p>
    <w:p w:rsidR="007C5749" w:rsidRPr="007C5749" w:rsidRDefault="007C5749" w:rsidP="007C5749">
      <w:pPr>
        <w:autoSpaceDE w:val="0"/>
        <w:autoSpaceDN w:val="0"/>
        <w:adjustRightInd w:val="0"/>
        <w:spacing w:before="220" w:after="0" w:line="240" w:lineRule="auto"/>
        <w:ind w:firstLine="540"/>
        <w:jc w:val="both"/>
        <w:rPr>
          <w:rFonts w:ascii="Calibri" w:hAnsi="Calibri" w:cs="Calibri"/>
        </w:rPr>
      </w:pPr>
      <w:r w:rsidRPr="007C5749">
        <w:rPr>
          <w:rFonts w:ascii="Calibri" w:hAnsi="Calibri" w:cs="Calibri"/>
        </w:rPr>
        <w:lastRenderedPageBreak/>
        <w:t xml:space="preserve">г) в </w:t>
      </w:r>
      <w:hyperlink r:id="rId70" w:history="1">
        <w:r w:rsidRPr="007C5749">
          <w:rPr>
            <w:rFonts w:ascii="Calibri" w:hAnsi="Calibri" w:cs="Calibri"/>
            <w:color w:val="0000FF"/>
          </w:rPr>
          <w:t>части 5</w:t>
        </w:r>
      </w:hyperlink>
      <w:r w:rsidRPr="007C5749">
        <w:rPr>
          <w:rFonts w:ascii="Calibri" w:hAnsi="Calibri" w:cs="Calibri"/>
        </w:rPr>
        <w:t xml:space="preserve"> слова "городского округа" заменить словами "муниципального округа, городского округа";</w:t>
      </w:r>
    </w:p>
    <w:p w:rsidR="007C5749" w:rsidRPr="007C5749" w:rsidRDefault="007C5749" w:rsidP="007C5749">
      <w:pPr>
        <w:autoSpaceDE w:val="0"/>
        <w:autoSpaceDN w:val="0"/>
        <w:adjustRightInd w:val="0"/>
        <w:spacing w:before="220" w:after="0" w:line="240" w:lineRule="auto"/>
        <w:ind w:firstLine="540"/>
        <w:jc w:val="both"/>
        <w:rPr>
          <w:rFonts w:ascii="Calibri" w:hAnsi="Calibri" w:cs="Calibri"/>
        </w:rPr>
      </w:pPr>
      <w:r w:rsidRPr="007C5749">
        <w:rPr>
          <w:rFonts w:ascii="Calibri" w:hAnsi="Calibri" w:cs="Calibri"/>
        </w:rPr>
        <w:t xml:space="preserve">д) в </w:t>
      </w:r>
      <w:hyperlink r:id="rId71" w:history="1">
        <w:r w:rsidRPr="007C5749">
          <w:rPr>
            <w:rFonts w:ascii="Calibri" w:hAnsi="Calibri" w:cs="Calibri"/>
            <w:color w:val="0000FF"/>
          </w:rPr>
          <w:t>части 6</w:t>
        </w:r>
      </w:hyperlink>
      <w:r w:rsidRPr="007C5749">
        <w:rPr>
          <w:rFonts w:ascii="Calibri" w:hAnsi="Calibri" w:cs="Calibri"/>
        </w:rPr>
        <w:t xml:space="preserve"> слова "городских округов" заменить словами "муниципальных округов, городских округов";</w:t>
      </w:r>
    </w:p>
    <w:p w:rsidR="007C5749" w:rsidRPr="007C5749" w:rsidRDefault="007C5749" w:rsidP="007C5749">
      <w:pPr>
        <w:autoSpaceDE w:val="0"/>
        <w:autoSpaceDN w:val="0"/>
        <w:adjustRightInd w:val="0"/>
        <w:spacing w:before="220" w:after="0" w:line="240" w:lineRule="auto"/>
        <w:ind w:firstLine="540"/>
        <w:jc w:val="both"/>
        <w:rPr>
          <w:rFonts w:ascii="Calibri" w:hAnsi="Calibri" w:cs="Calibri"/>
        </w:rPr>
      </w:pPr>
      <w:r w:rsidRPr="007C5749">
        <w:rPr>
          <w:rFonts w:ascii="Calibri" w:hAnsi="Calibri" w:cs="Calibri"/>
        </w:rPr>
        <w:t xml:space="preserve">е) </w:t>
      </w:r>
      <w:hyperlink r:id="rId72" w:history="1">
        <w:r w:rsidRPr="007C5749">
          <w:rPr>
            <w:rFonts w:ascii="Calibri" w:hAnsi="Calibri" w:cs="Calibri"/>
            <w:color w:val="0000FF"/>
          </w:rPr>
          <w:t>дополнить</w:t>
        </w:r>
      </w:hyperlink>
      <w:r w:rsidRPr="007C5749">
        <w:rPr>
          <w:rFonts w:ascii="Calibri" w:hAnsi="Calibri" w:cs="Calibri"/>
        </w:rPr>
        <w:t xml:space="preserve"> частью 8 следующего содержания:</w:t>
      </w:r>
    </w:p>
    <w:p w:rsidR="007C5749" w:rsidRPr="007C5749" w:rsidRDefault="007C5749" w:rsidP="007C5749">
      <w:pPr>
        <w:autoSpaceDE w:val="0"/>
        <w:autoSpaceDN w:val="0"/>
        <w:adjustRightInd w:val="0"/>
        <w:spacing w:before="220" w:after="0" w:line="240" w:lineRule="auto"/>
        <w:ind w:firstLine="540"/>
        <w:jc w:val="both"/>
        <w:rPr>
          <w:rFonts w:ascii="Calibri" w:hAnsi="Calibri" w:cs="Calibri"/>
        </w:rPr>
      </w:pPr>
      <w:r w:rsidRPr="007C5749">
        <w:rPr>
          <w:rFonts w:ascii="Calibri" w:hAnsi="Calibri" w:cs="Calibri"/>
        </w:rPr>
        <w:t>"8. К ценовым зонам теплоснабжения могут относиться также территории отдельных населенных пунктов, входящих в состав поселений, муниципальных округов, городских округов, которые определяются в соответствии с частями 7.3 и 7.4 статьи 29 настоящего Федерального закона.";</w:t>
      </w:r>
    </w:p>
    <w:p w:rsidR="007C5749" w:rsidRPr="007C5749" w:rsidRDefault="007C5749" w:rsidP="007C5749">
      <w:pPr>
        <w:autoSpaceDE w:val="0"/>
        <w:autoSpaceDN w:val="0"/>
        <w:adjustRightInd w:val="0"/>
        <w:spacing w:before="220" w:after="0" w:line="240" w:lineRule="auto"/>
        <w:ind w:firstLine="540"/>
        <w:jc w:val="both"/>
        <w:rPr>
          <w:rFonts w:ascii="Calibri" w:hAnsi="Calibri" w:cs="Calibri"/>
        </w:rPr>
      </w:pPr>
      <w:r w:rsidRPr="007C5749">
        <w:rPr>
          <w:rFonts w:ascii="Calibri" w:hAnsi="Calibri" w:cs="Calibri"/>
        </w:rPr>
        <w:t xml:space="preserve">13) в </w:t>
      </w:r>
      <w:hyperlink r:id="rId73" w:history="1">
        <w:r w:rsidRPr="007C5749">
          <w:rPr>
            <w:rFonts w:ascii="Calibri" w:hAnsi="Calibri" w:cs="Calibri"/>
            <w:color w:val="0000FF"/>
          </w:rPr>
          <w:t>части 5 статьи 23.4</w:t>
        </w:r>
      </w:hyperlink>
      <w:r w:rsidRPr="007C5749">
        <w:rPr>
          <w:rFonts w:ascii="Calibri" w:hAnsi="Calibri" w:cs="Calibri"/>
        </w:rPr>
        <w:t xml:space="preserve"> слова "Правительством Российской Федерации" заменить словами "Правительством Российской Федерации, но не выше размера индексации, определенного с учетом индексов потребительских цен за каждый прошедший календарный год";</w:t>
      </w:r>
    </w:p>
    <w:p w:rsidR="007C5749" w:rsidRPr="007C5749" w:rsidRDefault="007C5749" w:rsidP="007C5749">
      <w:pPr>
        <w:autoSpaceDE w:val="0"/>
        <w:autoSpaceDN w:val="0"/>
        <w:adjustRightInd w:val="0"/>
        <w:spacing w:before="220" w:after="0" w:line="240" w:lineRule="auto"/>
        <w:ind w:firstLine="540"/>
        <w:jc w:val="both"/>
        <w:rPr>
          <w:rFonts w:ascii="Calibri" w:hAnsi="Calibri" w:cs="Calibri"/>
        </w:rPr>
      </w:pPr>
      <w:r w:rsidRPr="007C5749">
        <w:rPr>
          <w:rFonts w:ascii="Calibri" w:hAnsi="Calibri" w:cs="Calibri"/>
        </w:rPr>
        <w:t xml:space="preserve">14) в </w:t>
      </w:r>
      <w:hyperlink r:id="rId74" w:history="1">
        <w:r w:rsidRPr="007C5749">
          <w:rPr>
            <w:rFonts w:ascii="Calibri" w:hAnsi="Calibri" w:cs="Calibri"/>
            <w:color w:val="0000FF"/>
          </w:rPr>
          <w:t>статье 23.12</w:t>
        </w:r>
      </w:hyperlink>
      <w:r w:rsidRPr="007C5749">
        <w:rPr>
          <w:rFonts w:ascii="Calibri" w:hAnsi="Calibri" w:cs="Calibri"/>
        </w:rPr>
        <w:t>:</w:t>
      </w:r>
    </w:p>
    <w:p w:rsidR="007C5749" w:rsidRPr="007C5749" w:rsidRDefault="007C5749" w:rsidP="007C5749">
      <w:pPr>
        <w:autoSpaceDE w:val="0"/>
        <w:autoSpaceDN w:val="0"/>
        <w:adjustRightInd w:val="0"/>
        <w:spacing w:before="220" w:after="0" w:line="240" w:lineRule="auto"/>
        <w:ind w:firstLine="540"/>
        <w:jc w:val="both"/>
        <w:rPr>
          <w:rFonts w:ascii="Calibri" w:hAnsi="Calibri" w:cs="Calibri"/>
        </w:rPr>
      </w:pPr>
      <w:r w:rsidRPr="007C5749">
        <w:rPr>
          <w:rFonts w:ascii="Calibri" w:hAnsi="Calibri" w:cs="Calibri"/>
        </w:rPr>
        <w:t xml:space="preserve">а) в </w:t>
      </w:r>
      <w:hyperlink r:id="rId75" w:history="1">
        <w:r w:rsidRPr="007C5749">
          <w:rPr>
            <w:rFonts w:ascii="Calibri" w:hAnsi="Calibri" w:cs="Calibri"/>
            <w:color w:val="0000FF"/>
          </w:rPr>
          <w:t>абзаце первом части 1</w:t>
        </w:r>
      </w:hyperlink>
      <w:r w:rsidRPr="007C5749">
        <w:rPr>
          <w:rFonts w:ascii="Calibri" w:hAnsi="Calibri" w:cs="Calibri"/>
        </w:rPr>
        <w:t xml:space="preserve"> слова "частей 1, 6 и 8 статьи 21 настоящего Федерального закона не применяются, а положения частей 4 и 5 статьи 21 настоящего Федерального закона применяются с учетом особенностей, предусмотренных частями 2 и 4" заменить словами "части 1 статьи 21 настоящего Федерального закона не применяются, а положения частей 4, 5, 6 статьи 21 настоящего Федерального закона применяются с учетом особенностей, предусмотренных частями 2, 4 и 7";</w:t>
      </w:r>
    </w:p>
    <w:p w:rsidR="007C5749" w:rsidRPr="007C5749" w:rsidRDefault="007C5749" w:rsidP="007C5749">
      <w:pPr>
        <w:autoSpaceDE w:val="0"/>
        <w:autoSpaceDN w:val="0"/>
        <w:adjustRightInd w:val="0"/>
        <w:spacing w:before="220" w:after="0" w:line="240" w:lineRule="auto"/>
        <w:ind w:firstLine="540"/>
        <w:jc w:val="both"/>
        <w:rPr>
          <w:rFonts w:ascii="Calibri" w:hAnsi="Calibri" w:cs="Calibri"/>
        </w:rPr>
      </w:pPr>
      <w:r w:rsidRPr="007C5749">
        <w:rPr>
          <w:rFonts w:ascii="Calibri" w:hAnsi="Calibri" w:cs="Calibri"/>
        </w:rPr>
        <w:t xml:space="preserve">б) </w:t>
      </w:r>
      <w:hyperlink r:id="rId76" w:history="1">
        <w:r w:rsidRPr="007C5749">
          <w:rPr>
            <w:rFonts w:ascii="Calibri" w:hAnsi="Calibri" w:cs="Calibri"/>
            <w:color w:val="0000FF"/>
          </w:rPr>
          <w:t>дополнить</w:t>
        </w:r>
      </w:hyperlink>
      <w:r w:rsidRPr="007C5749">
        <w:rPr>
          <w:rFonts w:ascii="Calibri" w:hAnsi="Calibri" w:cs="Calibri"/>
        </w:rPr>
        <w:t xml:space="preserve"> частью 7 следующего содержания:</w:t>
      </w:r>
    </w:p>
    <w:p w:rsidR="007C5749" w:rsidRPr="007C5749" w:rsidRDefault="007C5749" w:rsidP="007C5749">
      <w:pPr>
        <w:autoSpaceDE w:val="0"/>
        <w:autoSpaceDN w:val="0"/>
        <w:adjustRightInd w:val="0"/>
        <w:spacing w:before="220" w:after="0" w:line="240" w:lineRule="auto"/>
        <w:ind w:firstLine="540"/>
        <w:jc w:val="both"/>
        <w:rPr>
          <w:rFonts w:ascii="Calibri" w:hAnsi="Calibri" w:cs="Calibri"/>
        </w:rPr>
      </w:pPr>
      <w:r w:rsidRPr="007C5749">
        <w:rPr>
          <w:rFonts w:ascii="Calibri" w:hAnsi="Calibri" w:cs="Calibri"/>
        </w:rPr>
        <w:t>"7. В случае уведомления единой теплоснабжающей организации собственниками или иными законными владельцами источников тепловой энергии, тепловых сетей об их намерении прекратить эксплуатацию указанных объектов единая теплоснабжающая организация вправе обратиться в орган местного самоуправления с обращением о необходимости инициирования процедуры, предусмотренной частью 6 статьи 21 настоящего Федерального закона.";</w:t>
      </w:r>
    </w:p>
    <w:p w:rsidR="007C5749" w:rsidRPr="007C5749" w:rsidRDefault="007C5749" w:rsidP="007C5749">
      <w:pPr>
        <w:autoSpaceDE w:val="0"/>
        <w:autoSpaceDN w:val="0"/>
        <w:adjustRightInd w:val="0"/>
        <w:spacing w:before="220" w:after="0" w:line="240" w:lineRule="auto"/>
        <w:ind w:firstLine="540"/>
        <w:jc w:val="both"/>
        <w:rPr>
          <w:rFonts w:ascii="Calibri" w:hAnsi="Calibri" w:cs="Calibri"/>
        </w:rPr>
      </w:pPr>
      <w:r w:rsidRPr="007C5749">
        <w:rPr>
          <w:rFonts w:ascii="Calibri" w:hAnsi="Calibri" w:cs="Calibri"/>
        </w:rPr>
        <w:t xml:space="preserve">15) в </w:t>
      </w:r>
      <w:hyperlink r:id="rId77" w:history="1">
        <w:r w:rsidRPr="007C5749">
          <w:rPr>
            <w:rFonts w:ascii="Calibri" w:hAnsi="Calibri" w:cs="Calibri"/>
            <w:color w:val="0000FF"/>
          </w:rPr>
          <w:t>статье 23.13</w:t>
        </w:r>
      </w:hyperlink>
      <w:r w:rsidRPr="007C5749">
        <w:rPr>
          <w:rFonts w:ascii="Calibri" w:hAnsi="Calibri" w:cs="Calibri"/>
        </w:rPr>
        <w:t>:</w:t>
      </w:r>
    </w:p>
    <w:p w:rsidR="007C5749" w:rsidRPr="007C5749" w:rsidRDefault="007C5749" w:rsidP="007C5749">
      <w:pPr>
        <w:autoSpaceDE w:val="0"/>
        <w:autoSpaceDN w:val="0"/>
        <w:adjustRightInd w:val="0"/>
        <w:spacing w:before="220" w:after="0" w:line="240" w:lineRule="auto"/>
        <w:ind w:firstLine="540"/>
        <w:jc w:val="both"/>
        <w:rPr>
          <w:rFonts w:ascii="Calibri" w:hAnsi="Calibri" w:cs="Calibri"/>
        </w:rPr>
      </w:pPr>
      <w:r w:rsidRPr="007C5749">
        <w:rPr>
          <w:rFonts w:ascii="Calibri" w:hAnsi="Calibri" w:cs="Calibri"/>
        </w:rPr>
        <w:t xml:space="preserve">а) в </w:t>
      </w:r>
      <w:hyperlink r:id="rId78" w:history="1">
        <w:r w:rsidRPr="007C5749">
          <w:rPr>
            <w:rFonts w:ascii="Calibri" w:hAnsi="Calibri" w:cs="Calibri"/>
            <w:color w:val="0000FF"/>
          </w:rPr>
          <w:t>наименовании</w:t>
        </w:r>
      </w:hyperlink>
      <w:r w:rsidRPr="007C5749">
        <w:rPr>
          <w:rFonts w:ascii="Calibri" w:hAnsi="Calibri" w:cs="Calibri"/>
        </w:rPr>
        <w:t xml:space="preserve"> слова "городских округов" заменить словами "муниципальных округов, городских округов";</w:t>
      </w:r>
    </w:p>
    <w:p w:rsidR="007C5749" w:rsidRPr="007C5749" w:rsidRDefault="007C5749" w:rsidP="007C5749">
      <w:pPr>
        <w:autoSpaceDE w:val="0"/>
        <w:autoSpaceDN w:val="0"/>
        <w:adjustRightInd w:val="0"/>
        <w:spacing w:before="220" w:after="0" w:line="240" w:lineRule="auto"/>
        <w:ind w:firstLine="540"/>
        <w:jc w:val="both"/>
        <w:rPr>
          <w:rFonts w:ascii="Calibri" w:hAnsi="Calibri" w:cs="Calibri"/>
        </w:rPr>
      </w:pPr>
      <w:r w:rsidRPr="007C5749">
        <w:rPr>
          <w:rFonts w:ascii="Calibri" w:hAnsi="Calibri" w:cs="Calibri"/>
        </w:rPr>
        <w:t xml:space="preserve">б) в </w:t>
      </w:r>
      <w:hyperlink r:id="rId79" w:history="1">
        <w:r w:rsidRPr="007C5749">
          <w:rPr>
            <w:rFonts w:ascii="Calibri" w:hAnsi="Calibri" w:cs="Calibri"/>
            <w:color w:val="0000FF"/>
          </w:rPr>
          <w:t>части 1</w:t>
        </w:r>
      </w:hyperlink>
      <w:r w:rsidRPr="007C5749">
        <w:rPr>
          <w:rFonts w:ascii="Calibri" w:hAnsi="Calibri" w:cs="Calibri"/>
        </w:rPr>
        <w:t xml:space="preserve"> слова "городских округов" заменить словами "муниципальных округов, городских округов";</w:t>
      </w:r>
    </w:p>
    <w:p w:rsidR="007C5749" w:rsidRPr="007C5749" w:rsidRDefault="007C5749" w:rsidP="007C5749">
      <w:pPr>
        <w:autoSpaceDE w:val="0"/>
        <w:autoSpaceDN w:val="0"/>
        <w:adjustRightInd w:val="0"/>
        <w:spacing w:before="220" w:after="0" w:line="240" w:lineRule="auto"/>
        <w:ind w:firstLine="540"/>
        <w:jc w:val="both"/>
        <w:rPr>
          <w:rFonts w:ascii="Calibri" w:hAnsi="Calibri" w:cs="Calibri"/>
        </w:rPr>
      </w:pPr>
      <w:r w:rsidRPr="007C5749">
        <w:rPr>
          <w:rFonts w:ascii="Calibri" w:hAnsi="Calibri" w:cs="Calibri"/>
        </w:rPr>
        <w:t xml:space="preserve">в) в </w:t>
      </w:r>
      <w:hyperlink r:id="rId80" w:history="1">
        <w:r w:rsidRPr="007C5749">
          <w:rPr>
            <w:rFonts w:ascii="Calibri" w:hAnsi="Calibri" w:cs="Calibri"/>
            <w:color w:val="0000FF"/>
          </w:rPr>
          <w:t>части 2</w:t>
        </w:r>
      </w:hyperlink>
      <w:r w:rsidRPr="007C5749">
        <w:rPr>
          <w:rFonts w:ascii="Calibri" w:hAnsi="Calibri" w:cs="Calibri"/>
        </w:rPr>
        <w:t xml:space="preserve"> второе предложение изложить в следующей редакции: "При наличии в поселении, муниципальном округе, городском округе нескольких единых теплоснабжающих организаций органы местного самоуправления на основании схем теплоснабжения, разработанных едиными теплоснабжающими организациями в части систем теплоснабжения, относящихся к зонам их деятельности, разрабатывают схему теплоснабжения соответствующего поселения, муниципального округа, городского округа с участием единой теплоснабжающей организации (единых теплоснабжающих организаций), указанной в пункте 3 части 1 статьи 23.3 настоящего Федерального закона.";</w:t>
      </w:r>
    </w:p>
    <w:p w:rsidR="007C5749" w:rsidRPr="007C5749" w:rsidRDefault="007C5749" w:rsidP="007C5749">
      <w:pPr>
        <w:autoSpaceDE w:val="0"/>
        <w:autoSpaceDN w:val="0"/>
        <w:adjustRightInd w:val="0"/>
        <w:spacing w:before="220" w:after="0" w:line="240" w:lineRule="auto"/>
        <w:ind w:firstLine="540"/>
        <w:jc w:val="both"/>
        <w:rPr>
          <w:rFonts w:ascii="Calibri" w:hAnsi="Calibri" w:cs="Calibri"/>
        </w:rPr>
      </w:pPr>
      <w:r w:rsidRPr="007C5749">
        <w:rPr>
          <w:rFonts w:ascii="Calibri" w:hAnsi="Calibri" w:cs="Calibri"/>
        </w:rPr>
        <w:t xml:space="preserve">г) в </w:t>
      </w:r>
      <w:hyperlink r:id="rId81" w:history="1">
        <w:r w:rsidRPr="007C5749">
          <w:rPr>
            <w:rFonts w:ascii="Calibri" w:hAnsi="Calibri" w:cs="Calibri"/>
            <w:color w:val="0000FF"/>
          </w:rPr>
          <w:t>части 3</w:t>
        </w:r>
      </w:hyperlink>
      <w:r w:rsidRPr="007C5749">
        <w:rPr>
          <w:rFonts w:ascii="Calibri" w:hAnsi="Calibri" w:cs="Calibri"/>
        </w:rPr>
        <w:t xml:space="preserve"> первое предложение изложить в следующей редакции: "В поселениях, муниципальных округах, городских округах с численностью населения пятьсот тысяч человек и более, отнесенных к ценовым зонам теплоснабжения, схема теплоснабжения соответствующего поселения, муниципального округа, городского округа рассматривается и направляется в орган, уполномоченный в соответствии с настоящим Федеральным законом на утверждение схемы </w:t>
      </w:r>
      <w:r w:rsidRPr="007C5749">
        <w:rPr>
          <w:rFonts w:ascii="Calibri" w:hAnsi="Calibri" w:cs="Calibri"/>
        </w:rPr>
        <w:lastRenderedPageBreak/>
        <w:t>теплоснабжения, органами местного самоуправления в порядке, установленном Правительством Российской Федерации.";</w:t>
      </w:r>
    </w:p>
    <w:p w:rsidR="007C5749" w:rsidRPr="007C5749" w:rsidRDefault="007C5749" w:rsidP="007C5749">
      <w:pPr>
        <w:autoSpaceDE w:val="0"/>
        <w:autoSpaceDN w:val="0"/>
        <w:adjustRightInd w:val="0"/>
        <w:spacing w:before="220" w:after="0" w:line="240" w:lineRule="auto"/>
        <w:ind w:firstLine="540"/>
        <w:jc w:val="both"/>
        <w:rPr>
          <w:rFonts w:ascii="Calibri" w:hAnsi="Calibri" w:cs="Calibri"/>
        </w:rPr>
      </w:pPr>
      <w:r w:rsidRPr="007C5749">
        <w:rPr>
          <w:rFonts w:ascii="Calibri" w:hAnsi="Calibri" w:cs="Calibri"/>
        </w:rPr>
        <w:t xml:space="preserve">д) в </w:t>
      </w:r>
      <w:hyperlink r:id="rId82" w:history="1">
        <w:r w:rsidRPr="007C5749">
          <w:rPr>
            <w:rFonts w:ascii="Calibri" w:hAnsi="Calibri" w:cs="Calibri"/>
            <w:color w:val="0000FF"/>
          </w:rPr>
          <w:t>части 9</w:t>
        </w:r>
      </w:hyperlink>
      <w:r w:rsidRPr="007C5749">
        <w:rPr>
          <w:rFonts w:ascii="Calibri" w:hAnsi="Calibri" w:cs="Calibri"/>
        </w:rPr>
        <w:t xml:space="preserve"> слова "городских округов" заменить словами "муниципальных округов, городских округов";</w:t>
      </w:r>
    </w:p>
    <w:p w:rsidR="007C5749" w:rsidRPr="007C5749" w:rsidRDefault="007C5749" w:rsidP="007C5749">
      <w:pPr>
        <w:autoSpaceDE w:val="0"/>
        <w:autoSpaceDN w:val="0"/>
        <w:adjustRightInd w:val="0"/>
        <w:spacing w:before="220" w:after="0" w:line="240" w:lineRule="auto"/>
        <w:ind w:firstLine="540"/>
        <w:jc w:val="both"/>
        <w:rPr>
          <w:rFonts w:ascii="Calibri" w:hAnsi="Calibri" w:cs="Calibri"/>
        </w:rPr>
      </w:pPr>
      <w:r w:rsidRPr="007C5749">
        <w:rPr>
          <w:rFonts w:ascii="Calibri" w:hAnsi="Calibri" w:cs="Calibri"/>
        </w:rPr>
        <w:t xml:space="preserve">16) в </w:t>
      </w:r>
      <w:hyperlink r:id="rId83" w:history="1">
        <w:r w:rsidRPr="007C5749">
          <w:rPr>
            <w:rFonts w:ascii="Calibri" w:hAnsi="Calibri" w:cs="Calibri"/>
            <w:color w:val="0000FF"/>
          </w:rPr>
          <w:t>части 2 статьи 28.1</w:t>
        </w:r>
      </w:hyperlink>
      <w:r w:rsidRPr="007C5749">
        <w:rPr>
          <w:rFonts w:ascii="Calibri" w:hAnsi="Calibri" w:cs="Calibri"/>
        </w:rPr>
        <w:t xml:space="preserve"> слова "городского округа" заменить словами "муниципального округа, городского округа";</w:t>
      </w:r>
    </w:p>
    <w:p w:rsidR="007C5749" w:rsidRPr="007C5749" w:rsidRDefault="007C5749" w:rsidP="007C5749">
      <w:pPr>
        <w:autoSpaceDE w:val="0"/>
        <w:autoSpaceDN w:val="0"/>
        <w:adjustRightInd w:val="0"/>
        <w:spacing w:before="220" w:after="0" w:line="240" w:lineRule="auto"/>
        <w:ind w:firstLine="540"/>
        <w:jc w:val="both"/>
        <w:rPr>
          <w:rFonts w:ascii="Calibri" w:hAnsi="Calibri" w:cs="Calibri"/>
        </w:rPr>
      </w:pPr>
      <w:r w:rsidRPr="007C5749">
        <w:rPr>
          <w:rFonts w:ascii="Calibri" w:hAnsi="Calibri" w:cs="Calibri"/>
        </w:rPr>
        <w:t xml:space="preserve">17) в </w:t>
      </w:r>
      <w:hyperlink r:id="rId84" w:history="1">
        <w:r w:rsidRPr="007C5749">
          <w:rPr>
            <w:rFonts w:ascii="Calibri" w:hAnsi="Calibri" w:cs="Calibri"/>
            <w:color w:val="0000FF"/>
          </w:rPr>
          <w:t>статье 29</w:t>
        </w:r>
      </w:hyperlink>
      <w:r w:rsidRPr="007C5749">
        <w:rPr>
          <w:rFonts w:ascii="Calibri" w:hAnsi="Calibri" w:cs="Calibri"/>
        </w:rPr>
        <w:t>:</w:t>
      </w:r>
    </w:p>
    <w:p w:rsidR="007C5749" w:rsidRPr="007C5749" w:rsidRDefault="007C5749" w:rsidP="007C5749">
      <w:pPr>
        <w:autoSpaceDE w:val="0"/>
        <w:autoSpaceDN w:val="0"/>
        <w:adjustRightInd w:val="0"/>
        <w:spacing w:before="220" w:after="0" w:line="240" w:lineRule="auto"/>
        <w:ind w:firstLine="540"/>
        <w:jc w:val="both"/>
        <w:rPr>
          <w:rFonts w:ascii="Calibri" w:hAnsi="Calibri" w:cs="Calibri"/>
        </w:rPr>
      </w:pPr>
      <w:r w:rsidRPr="007C5749">
        <w:rPr>
          <w:rFonts w:ascii="Calibri" w:hAnsi="Calibri" w:cs="Calibri"/>
        </w:rPr>
        <w:t xml:space="preserve">а) </w:t>
      </w:r>
      <w:hyperlink r:id="rId85" w:history="1">
        <w:r w:rsidRPr="007C5749">
          <w:rPr>
            <w:rFonts w:ascii="Calibri" w:hAnsi="Calibri" w:cs="Calibri"/>
            <w:color w:val="0000FF"/>
          </w:rPr>
          <w:t>часть 3</w:t>
        </w:r>
      </w:hyperlink>
      <w:r w:rsidRPr="007C5749">
        <w:rPr>
          <w:rFonts w:ascii="Calibri" w:hAnsi="Calibri" w:cs="Calibri"/>
        </w:rPr>
        <w:t xml:space="preserve"> дополнить предложением следующего содержания: "Утверждение схем теплоснабжения муниципальных округов уполномоченными в соответствии с настоящим Федеральным законом органами должно быть осуществлено до 1 января 2026 года, за исключением схем теплоснабжения муниципальных округов, отнесенных к ценовой зоне теплоснабжения полностью или в части отдельных территорий муниципального округа.";</w:t>
      </w:r>
    </w:p>
    <w:p w:rsidR="007C5749" w:rsidRPr="007C5749" w:rsidRDefault="007C5749" w:rsidP="007C5749">
      <w:pPr>
        <w:autoSpaceDE w:val="0"/>
        <w:autoSpaceDN w:val="0"/>
        <w:adjustRightInd w:val="0"/>
        <w:spacing w:before="220" w:after="0" w:line="240" w:lineRule="auto"/>
        <w:ind w:firstLine="540"/>
        <w:jc w:val="both"/>
        <w:rPr>
          <w:rFonts w:ascii="Calibri" w:hAnsi="Calibri" w:cs="Calibri"/>
        </w:rPr>
      </w:pPr>
      <w:r w:rsidRPr="007C5749">
        <w:rPr>
          <w:rFonts w:ascii="Calibri" w:hAnsi="Calibri" w:cs="Calibri"/>
        </w:rPr>
        <w:t xml:space="preserve">б) в </w:t>
      </w:r>
      <w:hyperlink r:id="rId86" w:history="1">
        <w:r w:rsidRPr="007C5749">
          <w:rPr>
            <w:rFonts w:ascii="Calibri" w:hAnsi="Calibri" w:cs="Calibri"/>
            <w:color w:val="0000FF"/>
          </w:rPr>
          <w:t>части 7.1</w:t>
        </w:r>
      </w:hyperlink>
      <w:r w:rsidRPr="007C5749">
        <w:rPr>
          <w:rFonts w:ascii="Calibri" w:hAnsi="Calibri" w:cs="Calibri"/>
        </w:rPr>
        <w:t xml:space="preserve"> слова "городских округах" заменить словами "муниципальных округах, городских округах";</w:t>
      </w:r>
    </w:p>
    <w:p w:rsidR="007C5749" w:rsidRPr="007C5749" w:rsidRDefault="007C5749" w:rsidP="007C5749">
      <w:pPr>
        <w:autoSpaceDE w:val="0"/>
        <w:autoSpaceDN w:val="0"/>
        <w:adjustRightInd w:val="0"/>
        <w:spacing w:before="220" w:after="0" w:line="240" w:lineRule="auto"/>
        <w:ind w:firstLine="540"/>
        <w:jc w:val="both"/>
        <w:rPr>
          <w:rFonts w:ascii="Calibri" w:hAnsi="Calibri" w:cs="Calibri"/>
        </w:rPr>
      </w:pPr>
      <w:r w:rsidRPr="007C5749">
        <w:rPr>
          <w:rFonts w:ascii="Calibri" w:hAnsi="Calibri" w:cs="Calibri"/>
        </w:rPr>
        <w:t xml:space="preserve">в) в </w:t>
      </w:r>
      <w:hyperlink r:id="rId87" w:history="1">
        <w:r w:rsidRPr="007C5749">
          <w:rPr>
            <w:rFonts w:ascii="Calibri" w:hAnsi="Calibri" w:cs="Calibri"/>
            <w:color w:val="0000FF"/>
          </w:rPr>
          <w:t>части 7.2</w:t>
        </w:r>
      </w:hyperlink>
      <w:r w:rsidRPr="007C5749">
        <w:rPr>
          <w:rFonts w:ascii="Calibri" w:hAnsi="Calibri" w:cs="Calibri"/>
        </w:rPr>
        <w:t xml:space="preserve"> слова "городского округа" заменить словами "муниципального округа, городского округа";</w:t>
      </w:r>
    </w:p>
    <w:p w:rsidR="007C5749" w:rsidRPr="007C5749" w:rsidRDefault="007C5749" w:rsidP="007C5749">
      <w:pPr>
        <w:autoSpaceDE w:val="0"/>
        <w:autoSpaceDN w:val="0"/>
        <w:adjustRightInd w:val="0"/>
        <w:spacing w:before="220" w:after="0" w:line="240" w:lineRule="auto"/>
        <w:ind w:firstLine="540"/>
        <w:jc w:val="both"/>
        <w:rPr>
          <w:rFonts w:ascii="Calibri" w:hAnsi="Calibri" w:cs="Calibri"/>
        </w:rPr>
      </w:pPr>
      <w:r w:rsidRPr="007C5749">
        <w:rPr>
          <w:rFonts w:ascii="Calibri" w:hAnsi="Calibri" w:cs="Calibri"/>
        </w:rPr>
        <w:t xml:space="preserve">г) </w:t>
      </w:r>
      <w:hyperlink r:id="rId88" w:history="1">
        <w:r w:rsidRPr="007C5749">
          <w:rPr>
            <w:rFonts w:ascii="Calibri" w:hAnsi="Calibri" w:cs="Calibri"/>
            <w:color w:val="0000FF"/>
          </w:rPr>
          <w:t>дополнить</w:t>
        </w:r>
      </w:hyperlink>
      <w:r w:rsidRPr="007C5749">
        <w:rPr>
          <w:rFonts w:ascii="Calibri" w:hAnsi="Calibri" w:cs="Calibri"/>
        </w:rPr>
        <w:t xml:space="preserve"> частями 7.3 - 7.5 следующего содержания:</w:t>
      </w:r>
    </w:p>
    <w:p w:rsidR="007C5749" w:rsidRPr="007C5749" w:rsidRDefault="007C5749" w:rsidP="007C5749">
      <w:pPr>
        <w:autoSpaceDE w:val="0"/>
        <w:autoSpaceDN w:val="0"/>
        <w:adjustRightInd w:val="0"/>
        <w:spacing w:before="220" w:after="0" w:line="240" w:lineRule="auto"/>
        <w:ind w:firstLine="540"/>
        <w:jc w:val="both"/>
        <w:rPr>
          <w:rFonts w:ascii="Calibri" w:hAnsi="Calibri" w:cs="Calibri"/>
        </w:rPr>
      </w:pPr>
      <w:r w:rsidRPr="007C5749">
        <w:rPr>
          <w:rFonts w:ascii="Calibri" w:hAnsi="Calibri" w:cs="Calibri"/>
        </w:rPr>
        <w:t>"7.3. В случае преобразования и (или) изменения границ поселения, муниципального округа, городского округа, отнесенных к ценовым зонам теплоснабжения, на территории, соответствующей ценовой зоне теплоснабжения, сохраняются особенности правового регулирования ценовой зоны теплоснабжения, установленные главой 5.1 настоящего Федерального закона.</w:t>
      </w:r>
    </w:p>
    <w:p w:rsidR="007C5749" w:rsidRPr="007C5749" w:rsidRDefault="007C5749" w:rsidP="007C5749">
      <w:pPr>
        <w:autoSpaceDE w:val="0"/>
        <w:autoSpaceDN w:val="0"/>
        <w:adjustRightInd w:val="0"/>
        <w:spacing w:before="220" w:after="0" w:line="240" w:lineRule="auto"/>
        <w:ind w:firstLine="540"/>
        <w:jc w:val="both"/>
        <w:rPr>
          <w:rFonts w:ascii="Calibri" w:hAnsi="Calibri" w:cs="Calibri"/>
        </w:rPr>
      </w:pPr>
      <w:r w:rsidRPr="007C5749">
        <w:rPr>
          <w:rFonts w:ascii="Calibri" w:hAnsi="Calibri" w:cs="Calibri"/>
        </w:rPr>
        <w:t>7.4. В случае, если в результате объединения (присоединения) муниципального образования (отдельной территории, входящей в состав муниципального образования), не отнесенного к ценовой зоне теплоснабжения, с поселением, муниципальным округом, городским округом, отнесенными к ценовой зоне теплоснабжения, изменения границ поселения, муниципального округа, городского округа, отнесенных к ценовой зоне теплоснабжения, за счет территорий отдельных населенных пунктов, входящих в состав поселения, муниципального округа, городского округа, не отнесенных к ценовой зоне теплоснабжения, суммарная установленная мощность источников тепловой энергии на территории, соответствующей ценовой зоне теплоснабжения, составляет пятьдесят и более процентов общей суммарной установленной мощности источников тепловой энергии на всей территории преобразованного муниципального образования (муниципального образования в измененных границах), то территория, ранее не относившаяся к ценовой зоне теплоснабжения, также относится к ценовой зоне теплоснабжения со дня образования новых поселения, муниципального округа, городского округа или изменения границ поселения, муниципального округа, городского округа, установленных законом субъекта Российской Федерации, предусматривающим соответствующее решение об объединении (о присоединении) муниципального образования (муниципальных образований), изменении границ поселения, муниципального округа, городского округа. В иных случаях территория, ранее не относившаяся к ценовой зоне теплоснабжения, относится к ценовой зоне теплоснабжения в порядке, установленном статьей 23.3 настоящего Федерального закона.</w:t>
      </w:r>
    </w:p>
    <w:p w:rsidR="007C5749" w:rsidRPr="007C5749" w:rsidRDefault="007C5749" w:rsidP="007C5749">
      <w:pPr>
        <w:autoSpaceDE w:val="0"/>
        <w:autoSpaceDN w:val="0"/>
        <w:adjustRightInd w:val="0"/>
        <w:spacing w:before="220" w:after="0" w:line="240" w:lineRule="auto"/>
        <w:ind w:firstLine="540"/>
        <w:jc w:val="both"/>
        <w:rPr>
          <w:rFonts w:ascii="Calibri" w:hAnsi="Calibri" w:cs="Calibri"/>
        </w:rPr>
      </w:pPr>
      <w:r w:rsidRPr="007C5749">
        <w:rPr>
          <w:rFonts w:ascii="Calibri" w:hAnsi="Calibri" w:cs="Calibri"/>
        </w:rPr>
        <w:t xml:space="preserve">7.5. Со дня отнесения территории, ранее не относившейся к ценовой зоне теплоснабжения, к ценовой зоне теплоснабжения в соответствии с порядком, предусмотренным частью 7.4 настоящей статьи, на указанной территории начинается переходный период, продолжительность которого определяется в соответствии с пунктом 34 статьи 2 настоящего Федерального закона и в течение </w:t>
      </w:r>
      <w:r w:rsidRPr="007C5749">
        <w:rPr>
          <w:rFonts w:ascii="Calibri" w:hAnsi="Calibri" w:cs="Calibri"/>
        </w:rPr>
        <w:lastRenderedPageBreak/>
        <w:t>которого должны быть выполнены все мероприятия, установленные настоящим Федеральным законом для переходного периода.".</w:t>
      </w:r>
    </w:p>
    <w:p w:rsidR="007C5749" w:rsidRPr="007C5749" w:rsidRDefault="007C5749" w:rsidP="007C5749">
      <w:pPr>
        <w:autoSpaceDE w:val="0"/>
        <w:autoSpaceDN w:val="0"/>
        <w:adjustRightInd w:val="0"/>
        <w:spacing w:after="0" w:line="240" w:lineRule="auto"/>
        <w:ind w:firstLine="540"/>
        <w:jc w:val="both"/>
        <w:rPr>
          <w:rFonts w:ascii="Calibri" w:hAnsi="Calibri" w:cs="Calibri"/>
        </w:rPr>
      </w:pPr>
    </w:p>
    <w:p w:rsidR="007C5749" w:rsidRPr="007C5749" w:rsidRDefault="007C5749" w:rsidP="007C5749">
      <w:pPr>
        <w:autoSpaceDE w:val="0"/>
        <w:autoSpaceDN w:val="0"/>
        <w:adjustRightInd w:val="0"/>
        <w:spacing w:after="0" w:line="240" w:lineRule="auto"/>
        <w:jc w:val="right"/>
        <w:rPr>
          <w:rFonts w:ascii="Calibri" w:hAnsi="Calibri" w:cs="Calibri"/>
        </w:rPr>
      </w:pPr>
      <w:r w:rsidRPr="007C5749">
        <w:rPr>
          <w:rFonts w:ascii="Calibri" w:hAnsi="Calibri" w:cs="Calibri"/>
        </w:rPr>
        <w:t>Президент</w:t>
      </w:r>
    </w:p>
    <w:p w:rsidR="007C5749" w:rsidRPr="007C5749" w:rsidRDefault="007C5749" w:rsidP="007C5749">
      <w:pPr>
        <w:autoSpaceDE w:val="0"/>
        <w:autoSpaceDN w:val="0"/>
        <w:adjustRightInd w:val="0"/>
        <w:spacing w:after="0" w:line="240" w:lineRule="auto"/>
        <w:jc w:val="right"/>
        <w:rPr>
          <w:rFonts w:ascii="Calibri" w:hAnsi="Calibri" w:cs="Calibri"/>
        </w:rPr>
      </w:pPr>
      <w:r w:rsidRPr="007C5749">
        <w:rPr>
          <w:rFonts w:ascii="Calibri" w:hAnsi="Calibri" w:cs="Calibri"/>
        </w:rPr>
        <w:t>Российской Федерации</w:t>
      </w:r>
    </w:p>
    <w:p w:rsidR="007C5749" w:rsidRPr="007C5749" w:rsidRDefault="007C5749" w:rsidP="007C5749">
      <w:pPr>
        <w:autoSpaceDE w:val="0"/>
        <w:autoSpaceDN w:val="0"/>
        <w:adjustRightInd w:val="0"/>
        <w:spacing w:after="0" w:line="240" w:lineRule="auto"/>
        <w:jc w:val="right"/>
        <w:rPr>
          <w:rFonts w:ascii="Calibri" w:hAnsi="Calibri" w:cs="Calibri"/>
        </w:rPr>
      </w:pPr>
      <w:r w:rsidRPr="007C5749">
        <w:rPr>
          <w:rFonts w:ascii="Calibri" w:hAnsi="Calibri" w:cs="Calibri"/>
        </w:rPr>
        <w:t>В.ПУТИН</w:t>
      </w:r>
    </w:p>
    <w:p w:rsidR="007C5749" w:rsidRPr="007C5749" w:rsidRDefault="007C5749" w:rsidP="007C5749">
      <w:pPr>
        <w:autoSpaceDE w:val="0"/>
        <w:autoSpaceDN w:val="0"/>
        <w:adjustRightInd w:val="0"/>
        <w:spacing w:after="0" w:line="240" w:lineRule="auto"/>
        <w:rPr>
          <w:rFonts w:ascii="Calibri" w:hAnsi="Calibri" w:cs="Calibri"/>
        </w:rPr>
      </w:pPr>
      <w:r w:rsidRPr="007C5749">
        <w:rPr>
          <w:rFonts w:ascii="Calibri" w:hAnsi="Calibri" w:cs="Calibri"/>
        </w:rPr>
        <w:t>Москва, Кремль</w:t>
      </w:r>
    </w:p>
    <w:p w:rsidR="007C5749" w:rsidRPr="007C5749" w:rsidRDefault="007C5749" w:rsidP="007C5749">
      <w:pPr>
        <w:autoSpaceDE w:val="0"/>
        <w:autoSpaceDN w:val="0"/>
        <w:adjustRightInd w:val="0"/>
        <w:spacing w:before="220" w:after="0" w:line="240" w:lineRule="auto"/>
        <w:rPr>
          <w:rFonts w:ascii="Calibri" w:hAnsi="Calibri" w:cs="Calibri"/>
        </w:rPr>
      </w:pPr>
      <w:r w:rsidRPr="007C5749">
        <w:rPr>
          <w:rFonts w:ascii="Calibri" w:hAnsi="Calibri" w:cs="Calibri"/>
        </w:rPr>
        <w:t>26 февраля 2024 года</w:t>
      </w:r>
    </w:p>
    <w:p w:rsidR="007C5749" w:rsidRPr="007C5749" w:rsidRDefault="007C5749" w:rsidP="007C5749">
      <w:pPr>
        <w:autoSpaceDE w:val="0"/>
        <w:autoSpaceDN w:val="0"/>
        <w:adjustRightInd w:val="0"/>
        <w:spacing w:before="220" w:after="0" w:line="240" w:lineRule="auto"/>
        <w:rPr>
          <w:rFonts w:ascii="Calibri" w:hAnsi="Calibri" w:cs="Calibri"/>
        </w:rPr>
      </w:pPr>
      <w:r w:rsidRPr="007C5749">
        <w:rPr>
          <w:rFonts w:ascii="Calibri" w:hAnsi="Calibri" w:cs="Calibri"/>
        </w:rPr>
        <w:t>N 34-ФЗ</w:t>
      </w:r>
    </w:p>
    <w:p w:rsidR="007C5749" w:rsidRPr="007C5749" w:rsidRDefault="007C5749" w:rsidP="007C5749">
      <w:pPr>
        <w:autoSpaceDE w:val="0"/>
        <w:autoSpaceDN w:val="0"/>
        <w:adjustRightInd w:val="0"/>
        <w:spacing w:after="0" w:line="240" w:lineRule="auto"/>
        <w:jc w:val="both"/>
        <w:rPr>
          <w:rFonts w:ascii="Calibri" w:hAnsi="Calibri" w:cs="Calibri"/>
        </w:rPr>
      </w:pPr>
    </w:p>
    <w:p w:rsidR="00147244" w:rsidRDefault="00147244"/>
    <w:sectPr w:rsidR="00147244" w:rsidSect="006E3B8E">
      <w:pgSz w:w="11905" w:h="16838"/>
      <w:pgMar w:top="1134" w:right="850" w:bottom="1134" w:left="1701"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7244"/>
    <w:rsid w:val="00147244"/>
    <w:rsid w:val="0052269E"/>
    <w:rsid w:val="007C5749"/>
    <w:rsid w:val="00931F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03CA123-A3E8-46DD-ACA3-C84DE2F8EE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31F50"/>
    <w:pPr>
      <w:spacing w:before="100" w:beforeAutospacing="1" w:after="100" w:afterAutospacing="1" w:line="240" w:lineRule="auto"/>
    </w:pPr>
    <w:rPr>
      <w:rFonts w:ascii="Times New Roman" w:eastAsiaTheme="minorEastAsia"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LAW&amp;n=416276&amp;dst=100112" TargetMode="External"/><Relationship Id="rId21" Type="http://schemas.openxmlformats.org/officeDocument/2006/relationships/hyperlink" Target="https://login.consultant.ru/link/?req=doc&amp;base=LAW&amp;n=416276&amp;dst=100104" TargetMode="External"/><Relationship Id="rId42" Type="http://schemas.openxmlformats.org/officeDocument/2006/relationships/hyperlink" Target="https://login.consultant.ru/link/?req=doc&amp;base=LAW&amp;n=416276&amp;dst=103" TargetMode="External"/><Relationship Id="rId47" Type="http://schemas.openxmlformats.org/officeDocument/2006/relationships/hyperlink" Target="https://login.consultant.ru/link/?req=doc&amp;base=LAW&amp;n=416276&amp;dst=100601" TargetMode="External"/><Relationship Id="rId63" Type="http://schemas.openxmlformats.org/officeDocument/2006/relationships/hyperlink" Target="https://login.consultant.ru/link/?req=doc&amp;base=LAW&amp;n=416276&amp;dst=100633" TargetMode="External"/><Relationship Id="rId68" Type="http://schemas.openxmlformats.org/officeDocument/2006/relationships/hyperlink" Target="https://login.consultant.ru/link/?req=doc&amp;base=LAW&amp;n=416276&amp;dst=100637" TargetMode="External"/><Relationship Id="rId84" Type="http://schemas.openxmlformats.org/officeDocument/2006/relationships/hyperlink" Target="https://login.consultant.ru/link/?req=doc&amp;base=LAW&amp;n=416276&amp;dst=100449" TargetMode="External"/><Relationship Id="rId89" Type="http://schemas.openxmlformats.org/officeDocument/2006/relationships/fontTable" Target="fontTable.xml"/><Relationship Id="rId16" Type="http://schemas.openxmlformats.org/officeDocument/2006/relationships/hyperlink" Target="https://login.consultant.ru/link/?req=doc&amp;base=LAW&amp;n=416276&amp;dst=80" TargetMode="External"/><Relationship Id="rId11" Type="http://schemas.openxmlformats.org/officeDocument/2006/relationships/hyperlink" Target="https://login.consultant.ru/link/?req=doc&amp;base=LAW&amp;n=416276&amp;dst=100561" TargetMode="External"/><Relationship Id="rId32" Type="http://schemas.openxmlformats.org/officeDocument/2006/relationships/hyperlink" Target="https://login.consultant.ru/link/?req=doc&amp;base=LAW&amp;n=416276&amp;dst=100140" TargetMode="External"/><Relationship Id="rId37" Type="http://schemas.openxmlformats.org/officeDocument/2006/relationships/hyperlink" Target="https://login.consultant.ru/link/?req=doc&amp;base=LAW&amp;n=416276&amp;dst=100599" TargetMode="External"/><Relationship Id="rId53" Type="http://schemas.openxmlformats.org/officeDocument/2006/relationships/hyperlink" Target="https://login.consultant.ru/link/?req=doc&amp;base=LAW&amp;n=416276&amp;dst=258" TargetMode="External"/><Relationship Id="rId58" Type="http://schemas.openxmlformats.org/officeDocument/2006/relationships/hyperlink" Target="https://login.consultant.ru/link/?req=doc&amp;base=LAW&amp;n=416276&amp;dst=100627" TargetMode="External"/><Relationship Id="rId74" Type="http://schemas.openxmlformats.org/officeDocument/2006/relationships/hyperlink" Target="https://login.consultant.ru/link/?req=doc&amp;base=LAW&amp;n=416276&amp;dst=100726" TargetMode="External"/><Relationship Id="rId79" Type="http://schemas.openxmlformats.org/officeDocument/2006/relationships/hyperlink" Target="https://login.consultant.ru/link/?req=doc&amp;base=LAW&amp;n=416276&amp;dst=100740" TargetMode="External"/><Relationship Id="rId5" Type="http://schemas.openxmlformats.org/officeDocument/2006/relationships/hyperlink" Target="https://login.consultant.ru/link/?req=doc&amp;base=LAW&amp;n=416276" TargetMode="External"/><Relationship Id="rId90" Type="http://schemas.openxmlformats.org/officeDocument/2006/relationships/theme" Target="theme/theme1.xml"/><Relationship Id="rId14" Type="http://schemas.openxmlformats.org/officeDocument/2006/relationships/hyperlink" Target="https://login.consultant.ru/link/?req=doc&amp;base=LAW&amp;n=416276&amp;dst=100563" TargetMode="External"/><Relationship Id="rId22" Type="http://schemas.openxmlformats.org/officeDocument/2006/relationships/hyperlink" Target="https://login.consultant.ru/link/?req=doc&amp;base=LAW&amp;n=416276&amp;dst=85" TargetMode="External"/><Relationship Id="rId27" Type="http://schemas.openxmlformats.org/officeDocument/2006/relationships/hyperlink" Target="https://login.consultant.ru/link/?req=doc&amp;base=LAW&amp;n=416276&amp;dst=100589" TargetMode="External"/><Relationship Id="rId30" Type="http://schemas.openxmlformats.org/officeDocument/2006/relationships/hyperlink" Target="https://login.consultant.ru/link/?req=doc&amp;base=LAW&amp;n=416276&amp;dst=100133" TargetMode="External"/><Relationship Id="rId35" Type="http://schemas.openxmlformats.org/officeDocument/2006/relationships/hyperlink" Target="https://login.consultant.ru/link/?req=doc&amp;base=LAW&amp;n=416276&amp;dst=100597" TargetMode="External"/><Relationship Id="rId43" Type="http://schemas.openxmlformats.org/officeDocument/2006/relationships/hyperlink" Target="https://login.consultant.ru/link/?req=doc&amp;base=LAW&amp;n=416276&amp;dst=100173" TargetMode="External"/><Relationship Id="rId48" Type="http://schemas.openxmlformats.org/officeDocument/2006/relationships/hyperlink" Target="https://login.consultant.ru/link/?req=doc&amp;base=LAW&amp;n=416276&amp;dst=100180" TargetMode="External"/><Relationship Id="rId56" Type="http://schemas.openxmlformats.org/officeDocument/2006/relationships/hyperlink" Target="https://login.consultant.ru/link/?req=doc&amp;base=LAW&amp;n=416276&amp;dst=100358" TargetMode="External"/><Relationship Id="rId64" Type="http://schemas.openxmlformats.org/officeDocument/2006/relationships/hyperlink" Target="https://login.consultant.ru/link/?req=doc&amp;base=LAW&amp;n=416276&amp;dst=100634" TargetMode="External"/><Relationship Id="rId69" Type="http://schemas.openxmlformats.org/officeDocument/2006/relationships/hyperlink" Target="https://login.consultant.ru/link/?req=doc&amp;base=LAW&amp;n=416276&amp;dst=100639" TargetMode="External"/><Relationship Id="rId77" Type="http://schemas.openxmlformats.org/officeDocument/2006/relationships/hyperlink" Target="https://login.consultant.ru/link/?req=doc&amp;base=LAW&amp;n=416276&amp;dst=100739" TargetMode="External"/><Relationship Id="rId8" Type="http://schemas.openxmlformats.org/officeDocument/2006/relationships/hyperlink" Target="https://login.consultant.ru/link/?req=doc&amp;base=LAW&amp;n=416276&amp;dst=100553" TargetMode="External"/><Relationship Id="rId51" Type="http://schemas.openxmlformats.org/officeDocument/2006/relationships/hyperlink" Target="https://login.consultant.ru/link/?req=doc&amp;base=LAW&amp;n=416276&amp;dst=100605" TargetMode="External"/><Relationship Id="rId72" Type="http://schemas.openxmlformats.org/officeDocument/2006/relationships/hyperlink" Target="https://login.consultant.ru/link/?req=doc&amp;base=LAW&amp;n=416276&amp;dst=100629" TargetMode="External"/><Relationship Id="rId80" Type="http://schemas.openxmlformats.org/officeDocument/2006/relationships/hyperlink" Target="https://login.consultant.ru/link/?req=doc&amp;base=LAW&amp;n=416276&amp;dst=100741" TargetMode="External"/><Relationship Id="rId85" Type="http://schemas.openxmlformats.org/officeDocument/2006/relationships/hyperlink" Target="https://login.consultant.ru/link/?req=doc&amp;base=LAW&amp;n=416276&amp;dst=100452" TargetMode="External"/><Relationship Id="rId3" Type="http://schemas.openxmlformats.org/officeDocument/2006/relationships/webSettings" Target="webSettings.xml"/><Relationship Id="rId12" Type="http://schemas.openxmlformats.org/officeDocument/2006/relationships/hyperlink" Target="https://login.consultant.ru/link/?req=doc&amp;base=LAW&amp;n=416276&amp;dst=100078" TargetMode="External"/><Relationship Id="rId17" Type="http://schemas.openxmlformats.org/officeDocument/2006/relationships/hyperlink" Target="https://login.consultant.ru/link/?req=doc&amp;base=LAW&amp;n=416276&amp;dst=100566" TargetMode="External"/><Relationship Id="rId25" Type="http://schemas.openxmlformats.org/officeDocument/2006/relationships/hyperlink" Target="https://login.consultant.ru/link/?req=doc&amp;base=LAW&amp;n=416276&amp;dst=100109" TargetMode="External"/><Relationship Id="rId33" Type="http://schemas.openxmlformats.org/officeDocument/2006/relationships/hyperlink" Target="https://login.consultant.ru/link/?req=doc&amp;base=LAW&amp;n=416276&amp;dst=100141" TargetMode="External"/><Relationship Id="rId38" Type="http://schemas.openxmlformats.org/officeDocument/2006/relationships/hyperlink" Target="https://login.consultant.ru/link/?req=doc&amp;base=LAW&amp;n=416276&amp;dst=100153" TargetMode="External"/><Relationship Id="rId46" Type="http://schemas.openxmlformats.org/officeDocument/2006/relationships/hyperlink" Target="https://login.consultant.ru/link/?req=doc&amp;base=LAW&amp;n=416276&amp;dst=100179" TargetMode="External"/><Relationship Id="rId59" Type="http://schemas.openxmlformats.org/officeDocument/2006/relationships/hyperlink" Target="https://login.consultant.ru/link/?req=doc&amp;base=LAW&amp;n=416276&amp;dst=100629" TargetMode="External"/><Relationship Id="rId67" Type="http://schemas.openxmlformats.org/officeDocument/2006/relationships/hyperlink" Target="https://login.consultant.ru/link/?req=doc&amp;base=LAW&amp;n=416276&amp;dst=100636" TargetMode="External"/><Relationship Id="rId20" Type="http://schemas.openxmlformats.org/officeDocument/2006/relationships/hyperlink" Target="https://login.consultant.ru/link/?req=doc&amp;base=LAW&amp;n=416276&amp;dst=100586" TargetMode="External"/><Relationship Id="rId41" Type="http://schemas.openxmlformats.org/officeDocument/2006/relationships/hyperlink" Target="https://login.consultant.ru/link/?req=doc&amp;base=LAW&amp;n=416276&amp;dst=100156" TargetMode="External"/><Relationship Id="rId54" Type="http://schemas.openxmlformats.org/officeDocument/2006/relationships/hyperlink" Target="https://login.consultant.ru/link/?req=doc&amp;base=LAW&amp;n=416276&amp;dst=100357" TargetMode="External"/><Relationship Id="rId62" Type="http://schemas.openxmlformats.org/officeDocument/2006/relationships/hyperlink" Target="https://login.consultant.ru/link/?req=doc&amp;base=LAW&amp;n=416276&amp;dst=100631" TargetMode="External"/><Relationship Id="rId70" Type="http://schemas.openxmlformats.org/officeDocument/2006/relationships/hyperlink" Target="https://login.consultant.ru/link/?req=doc&amp;base=LAW&amp;n=416276&amp;dst=100640" TargetMode="External"/><Relationship Id="rId75" Type="http://schemas.openxmlformats.org/officeDocument/2006/relationships/hyperlink" Target="https://login.consultant.ru/link/?req=doc&amp;base=LAW&amp;n=416276&amp;dst=100727" TargetMode="External"/><Relationship Id="rId83" Type="http://schemas.openxmlformats.org/officeDocument/2006/relationships/hyperlink" Target="https://login.consultant.ru/link/?req=doc&amp;base=LAW&amp;n=416276&amp;dst=100478" TargetMode="External"/><Relationship Id="rId88" Type="http://schemas.openxmlformats.org/officeDocument/2006/relationships/hyperlink" Target="https://login.consultant.ru/link/?req=doc&amp;base=LAW&amp;n=416276&amp;dst=100449" TargetMode="External"/><Relationship Id="rId1" Type="http://schemas.openxmlformats.org/officeDocument/2006/relationships/styles" Target="styles.xml"/><Relationship Id="rId6" Type="http://schemas.openxmlformats.org/officeDocument/2006/relationships/hyperlink" Target="https://login.consultant.ru/link/?req=doc&amp;base=LAW&amp;n=416276&amp;dst=100011" TargetMode="External"/><Relationship Id="rId15" Type="http://schemas.openxmlformats.org/officeDocument/2006/relationships/hyperlink" Target="https://login.consultant.ru/link/?req=doc&amp;base=LAW&amp;n=416276&amp;dst=100564" TargetMode="External"/><Relationship Id="rId23" Type="http://schemas.openxmlformats.org/officeDocument/2006/relationships/hyperlink" Target="https://login.consultant.ru/link/?req=doc&amp;base=LAW&amp;n=416276&amp;dst=167" TargetMode="External"/><Relationship Id="rId28" Type="http://schemas.openxmlformats.org/officeDocument/2006/relationships/hyperlink" Target="https://login.consultant.ru/link/?req=doc&amp;base=LAW&amp;n=416276&amp;dst=291" TargetMode="External"/><Relationship Id="rId36" Type="http://schemas.openxmlformats.org/officeDocument/2006/relationships/hyperlink" Target="https://login.consultant.ru/link/?req=doc&amp;base=LAW&amp;n=416276&amp;dst=243" TargetMode="External"/><Relationship Id="rId49" Type="http://schemas.openxmlformats.org/officeDocument/2006/relationships/hyperlink" Target="https://login.consultant.ru/link/?req=doc&amp;base=LAW&amp;n=416276&amp;dst=100181" TargetMode="External"/><Relationship Id="rId57" Type="http://schemas.openxmlformats.org/officeDocument/2006/relationships/hyperlink" Target="https://login.consultant.ru/link/?req=doc&amp;base=LAW&amp;n=416276&amp;dst=100359" TargetMode="External"/><Relationship Id="rId10" Type="http://schemas.openxmlformats.org/officeDocument/2006/relationships/hyperlink" Target="https://login.consultant.ru/link/?req=doc&amp;base=LAW&amp;n=416276&amp;dst=100060" TargetMode="External"/><Relationship Id="rId31" Type="http://schemas.openxmlformats.org/officeDocument/2006/relationships/hyperlink" Target="https://login.consultant.ru/link/?req=doc&amp;base=LAW&amp;n=416276&amp;dst=100134" TargetMode="External"/><Relationship Id="rId44" Type="http://schemas.openxmlformats.org/officeDocument/2006/relationships/hyperlink" Target="https://login.consultant.ru/link/?req=doc&amp;base=LAW&amp;n=416276&amp;dst=90" TargetMode="External"/><Relationship Id="rId52" Type="http://schemas.openxmlformats.org/officeDocument/2006/relationships/hyperlink" Target="https://login.consultant.ru/link/?req=doc&amp;base=LAW&amp;n=416276&amp;dst=43" TargetMode="External"/><Relationship Id="rId60" Type="http://schemas.openxmlformats.org/officeDocument/2006/relationships/hyperlink" Target="https://login.consultant.ru/link/?req=doc&amp;base=LAW&amp;n=416276&amp;dst=100630" TargetMode="External"/><Relationship Id="rId65" Type="http://schemas.openxmlformats.org/officeDocument/2006/relationships/hyperlink" Target="https://login.consultant.ru/link/?req=doc&amp;base=LAW&amp;n=416276&amp;dst=100635" TargetMode="External"/><Relationship Id="rId73" Type="http://schemas.openxmlformats.org/officeDocument/2006/relationships/hyperlink" Target="https://login.consultant.ru/link/?req=doc&amp;base=LAW&amp;n=416276&amp;dst=100654" TargetMode="External"/><Relationship Id="rId78" Type="http://schemas.openxmlformats.org/officeDocument/2006/relationships/hyperlink" Target="https://login.consultant.ru/link/?req=doc&amp;base=LAW&amp;n=416276&amp;dst=100739" TargetMode="External"/><Relationship Id="rId81" Type="http://schemas.openxmlformats.org/officeDocument/2006/relationships/hyperlink" Target="https://login.consultant.ru/link/?req=doc&amp;base=LAW&amp;n=416276&amp;dst=100742" TargetMode="External"/><Relationship Id="rId86" Type="http://schemas.openxmlformats.org/officeDocument/2006/relationships/hyperlink" Target="https://login.consultant.ru/link/?req=doc&amp;base=LAW&amp;n=416276&amp;dst=100791" TargetMode="External"/><Relationship Id="rId4" Type="http://schemas.openxmlformats.org/officeDocument/2006/relationships/hyperlink" Target="https://login.consultant.ru/link/?req=doc&amp;base=LAW&amp;n=22472&amp;dst=100047" TargetMode="External"/><Relationship Id="rId9" Type="http://schemas.openxmlformats.org/officeDocument/2006/relationships/hyperlink" Target="https://login.consultant.ru/link/?req=doc&amp;base=LAW&amp;n=416276&amp;dst=100556" TargetMode="External"/><Relationship Id="rId13" Type="http://schemas.openxmlformats.org/officeDocument/2006/relationships/hyperlink" Target="https://login.consultant.ru/link/?req=doc&amp;base=LAW&amp;n=416276&amp;dst=100562" TargetMode="External"/><Relationship Id="rId18" Type="http://schemas.openxmlformats.org/officeDocument/2006/relationships/hyperlink" Target="https://login.consultant.ru/link/?req=doc&amp;base=LAW&amp;n=416276&amp;dst=100098" TargetMode="External"/><Relationship Id="rId39" Type="http://schemas.openxmlformats.org/officeDocument/2006/relationships/hyperlink" Target="https://login.consultant.ru/link/?req=doc&amp;base=LAW&amp;n=416276&amp;dst=100154" TargetMode="External"/><Relationship Id="rId34" Type="http://schemas.openxmlformats.org/officeDocument/2006/relationships/hyperlink" Target="https://login.consultant.ru/link/?req=doc&amp;base=LAW&amp;n=416276&amp;dst=100595" TargetMode="External"/><Relationship Id="rId50" Type="http://schemas.openxmlformats.org/officeDocument/2006/relationships/hyperlink" Target="https://login.consultant.ru/link/?req=doc&amp;base=LAW&amp;n=416276&amp;dst=100602" TargetMode="External"/><Relationship Id="rId55" Type="http://schemas.openxmlformats.org/officeDocument/2006/relationships/hyperlink" Target="https://login.consultant.ru/link/?req=doc&amp;base=LAW&amp;n=416276&amp;dst=100357" TargetMode="External"/><Relationship Id="rId76" Type="http://schemas.openxmlformats.org/officeDocument/2006/relationships/hyperlink" Target="https://login.consultant.ru/link/?req=doc&amp;base=LAW&amp;n=416276&amp;dst=100726" TargetMode="External"/><Relationship Id="rId7" Type="http://schemas.openxmlformats.org/officeDocument/2006/relationships/hyperlink" Target="https://login.consultant.ru/link/?req=doc&amp;base=LAW&amp;n=416276&amp;dst=287" TargetMode="External"/><Relationship Id="rId71" Type="http://schemas.openxmlformats.org/officeDocument/2006/relationships/hyperlink" Target="https://login.consultant.ru/link/?req=doc&amp;base=LAW&amp;n=416276&amp;dst=100641" TargetMode="External"/><Relationship Id="rId2" Type="http://schemas.openxmlformats.org/officeDocument/2006/relationships/settings" Target="settings.xml"/><Relationship Id="rId29" Type="http://schemas.openxmlformats.org/officeDocument/2006/relationships/hyperlink" Target="https://login.consultant.ru/link/?req=doc&amp;base=LAW&amp;n=416276&amp;dst=238" TargetMode="External"/><Relationship Id="rId24" Type="http://schemas.openxmlformats.org/officeDocument/2006/relationships/hyperlink" Target="https://login.consultant.ru/link/?req=doc&amp;base=LAW&amp;n=416276&amp;dst=167" TargetMode="External"/><Relationship Id="rId40" Type="http://schemas.openxmlformats.org/officeDocument/2006/relationships/hyperlink" Target="https://login.consultant.ru/link/?req=doc&amp;base=LAW&amp;n=416276&amp;dst=100155" TargetMode="External"/><Relationship Id="rId45" Type="http://schemas.openxmlformats.org/officeDocument/2006/relationships/hyperlink" Target="https://login.consultant.ru/link/?req=doc&amp;base=LAW&amp;n=416276&amp;dst=116" TargetMode="External"/><Relationship Id="rId66" Type="http://schemas.openxmlformats.org/officeDocument/2006/relationships/hyperlink" Target="https://login.consultant.ru/link/?req=doc&amp;base=LAW&amp;n=416276&amp;dst=100635" TargetMode="External"/><Relationship Id="rId87" Type="http://schemas.openxmlformats.org/officeDocument/2006/relationships/hyperlink" Target="https://login.consultant.ru/link/?req=doc&amp;base=LAW&amp;n=416276&amp;dst=100792" TargetMode="External"/><Relationship Id="rId61" Type="http://schemas.openxmlformats.org/officeDocument/2006/relationships/hyperlink" Target="https://login.consultant.ru/link/?req=doc&amp;base=LAW&amp;n=416276&amp;dst=100630" TargetMode="External"/><Relationship Id="rId82" Type="http://schemas.openxmlformats.org/officeDocument/2006/relationships/hyperlink" Target="https://login.consultant.ru/link/?req=doc&amp;base=LAW&amp;n=416276&amp;dst=100753" TargetMode="External"/><Relationship Id="rId19" Type="http://schemas.openxmlformats.org/officeDocument/2006/relationships/hyperlink" Target="https://login.consultant.ru/link/?req=doc&amp;base=LAW&amp;n=416276&amp;dst=10058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8</Pages>
  <Words>3801</Words>
  <Characters>21669</Characters>
  <Application>Microsoft Office Word</Application>
  <DocSecurity>0</DocSecurity>
  <Lines>180</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25420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Коростелева</dc:creator>
  <cp:keywords/>
  <dc:description/>
  <cp:lastModifiedBy>Коростелева</cp:lastModifiedBy>
  <cp:revision>1</cp:revision>
  <dcterms:created xsi:type="dcterms:W3CDTF">2024-06-25T08:49:00Z</dcterms:created>
  <dcterms:modified xsi:type="dcterms:W3CDTF">2024-06-25T09:32:00Z</dcterms:modified>
</cp:coreProperties>
</file>