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628" w:rsidRDefault="00227628">
      <w:pPr>
        <w:pStyle w:val="ConsPlusTitlePage"/>
      </w:pPr>
      <w:bookmarkStart w:id="0" w:name="_GoBack"/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227628" w:rsidRDefault="00227628">
      <w:pPr>
        <w:pStyle w:val="ConsPlusNormal"/>
        <w:ind w:firstLine="540"/>
        <w:jc w:val="both"/>
        <w:outlineLvl w:val="0"/>
      </w:pPr>
    </w:p>
    <w:p w:rsidR="00227628" w:rsidRDefault="00227628">
      <w:pPr>
        <w:pStyle w:val="ConsPlusNormal"/>
        <w:outlineLvl w:val="0"/>
      </w:pPr>
      <w:r>
        <w:t>Зарегистрировано в Минюсте России 29 августа 2023 г. N 74992</w:t>
      </w:r>
    </w:p>
    <w:p w:rsidR="00227628" w:rsidRDefault="0022762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27628" w:rsidRDefault="00227628">
      <w:pPr>
        <w:pStyle w:val="ConsPlusNormal"/>
        <w:ind w:firstLine="540"/>
        <w:jc w:val="both"/>
      </w:pPr>
    </w:p>
    <w:p w:rsidR="00227628" w:rsidRDefault="00227628">
      <w:pPr>
        <w:pStyle w:val="ConsPlusTitle"/>
        <w:jc w:val="center"/>
      </w:pPr>
      <w:r>
        <w:t>ФЕДЕРАЛЬНАЯ АНТИМОНОПОЛЬНАЯ СЛУЖБА</w:t>
      </w:r>
    </w:p>
    <w:p w:rsidR="00227628" w:rsidRDefault="00227628">
      <w:pPr>
        <w:pStyle w:val="ConsPlusTitle"/>
        <w:jc w:val="both"/>
      </w:pPr>
    </w:p>
    <w:p w:rsidR="00227628" w:rsidRDefault="00227628">
      <w:pPr>
        <w:pStyle w:val="ConsPlusTitle"/>
        <w:jc w:val="center"/>
      </w:pPr>
      <w:r>
        <w:t>ПРИКАЗ</w:t>
      </w:r>
    </w:p>
    <w:p w:rsidR="00227628" w:rsidRDefault="00227628">
      <w:pPr>
        <w:pStyle w:val="ConsPlusTitle"/>
        <w:jc w:val="center"/>
      </w:pPr>
      <w:r>
        <w:t>от 11 июля 2023 г. N 451/23</w:t>
      </w:r>
    </w:p>
    <w:p w:rsidR="00227628" w:rsidRDefault="00227628">
      <w:pPr>
        <w:pStyle w:val="ConsPlusTitle"/>
        <w:jc w:val="both"/>
      </w:pPr>
    </w:p>
    <w:p w:rsidR="00227628" w:rsidRDefault="00227628">
      <w:pPr>
        <w:pStyle w:val="ConsPlusTitle"/>
        <w:jc w:val="center"/>
      </w:pPr>
      <w:r>
        <w:t>ОБ УТВЕРЖДЕНИИ ФОРМ</w:t>
      </w:r>
    </w:p>
    <w:p w:rsidR="00227628" w:rsidRDefault="00227628">
      <w:pPr>
        <w:pStyle w:val="ConsPlusTitle"/>
        <w:jc w:val="center"/>
      </w:pPr>
      <w:r>
        <w:t>РАЗМЕЩЕНИЯ ИНФОРМАЦИИ В ОБЛАСТИ ОБРАЩЕНИЯ С ТВЕРДЫМИ</w:t>
      </w:r>
    </w:p>
    <w:p w:rsidR="00227628" w:rsidRDefault="00227628">
      <w:pPr>
        <w:pStyle w:val="ConsPlusTitle"/>
        <w:jc w:val="center"/>
      </w:pPr>
      <w:r>
        <w:t>КОММУНАЛЬНЫМИ ОТХОДАМИ, ПОДЛЕЖАЩЕЙ РАСКРЫТИЮ В ФЕДЕРАЛЬНОЙ</w:t>
      </w:r>
    </w:p>
    <w:p w:rsidR="00227628" w:rsidRDefault="00227628">
      <w:pPr>
        <w:pStyle w:val="ConsPlusTitle"/>
        <w:jc w:val="center"/>
      </w:pPr>
      <w:r>
        <w:t>ГОСУДАРСТВЕННОЙ ИНФОРМАЦИОННОЙ СИСТЕМЕ "ЕДИНАЯ</w:t>
      </w:r>
    </w:p>
    <w:p w:rsidR="00227628" w:rsidRDefault="00227628">
      <w:pPr>
        <w:pStyle w:val="ConsPlusTitle"/>
        <w:jc w:val="center"/>
      </w:pPr>
      <w:r>
        <w:t>ИНФОРМАЦИОННО-АНАЛИТИЧЕСКАЯ СИСТЕМА "ФЕДЕРАЛЬНЫЙ ОРГАН</w:t>
      </w:r>
    </w:p>
    <w:p w:rsidR="00227628" w:rsidRDefault="00227628">
      <w:pPr>
        <w:pStyle w:val="ConsPlusTitle"/>
        <w:jc w:val="center"/>
      </w:pPr>
      <w:r>
        <w:t>РЕГУЛИРОВАНИЯ - РЕГИОНАЛЬНЫЕ ОРГАНЫ</w:t>
      </w:r>
    </w:p>
    <w:p w:rsidR="00227628" w:rsidRDefault="00227628">
      <w:pPr>
        <w:pStyle w:val="ConsPlusTitle"/>
        <w:jc w:val="center"/>
      </w:pPr>
      <w:r>
        <w:t>РЕГУЛИРОВАНИЯ - СУБЪЕКТЫ РЕГУЛИРОВАНИЯ"</w:t>
      </w:r>
    </w:p>
    <w:p w:rsidR="00227628" w:rsidRDefault="00227628">
      <w:pPr>
        <w:pStyle w:val="ConsPlusNormal"/>
        <w:ind w:firstLine="540"/>
        <w:jc w:val="both"/>
      </w:pPr>
    </w:p>
    <w:p w:rsidR="00227628" w:rsidRDefault="00227628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пунктом 4</w:t>
        </w:r>
      </w:hyperlink>
      <w:r>
        <w:t xml:space="preserve"> постановления Правительства Российской Федерации от 26 января 2023 г. N 109 "О стандартах раскрытия информации в области обращения с твердыми коммунальными отходами", </w:t>
      </w:r>
      <w:hyperlink r:id="rId6">
        <w:r>
          <w:rPr>
            <w:color w:val="0000FF"/>
          </w:rPr>
          <w:t>пунктами 7</w:t>
        </w:r>
      </w:hyperlink>
      <w:r>
        <w:t xml:space="preserve">, </w:t>
      </w:r>
      <w:hyperlink r:id="rId7">
        <w:r>
          <w:rPr>
            <w:color w:val="0000FF"/>
          </w:rPr>
          <w:t>13</w:t>
        </w:r>
      </w:hyperlink>
      <w:r>
        <w:t xml:space="preserve">, </w:t>
      </w:r>
      <w:hyperlink r:id="rId8">
        <w:r>
          <w:rPr>
            <w:color w:val="0000FF"/>
          </w:rPr>
          <w:t>35</w:t>
        </w:r>
      </w:hyperlink>
      <w:r>
        <w:t xml:space="preserve"> стандартов раскрытия информации в области обращения с твердыми коммунальными отходами, утвержденных постановлением Правительства Российской Федерации от 26 января 2023 г. N 109, </w:t>
      </w:r>
      <w:hyperlink r:id="rId9">
        <w:r>
          <w:rPr>
            <w:color w:val="0000FF"/>
          </w:rPr>
          <w:t>пунктом 1</w:t>
        </w:r>
      </w:hyperlink>
      <w:r>
        <w:t xml:space="preserve"> Положения о Федеральной антимонопольной службе, утвержденного постановлением Правительства Российской Федерации от 30 июня 2004 г. N 331, приказываю:</w:t>
      </w:r>
    </w:p>
    <w:p w:rsidR="00227628" w:rsidRDefault="00227628">
      <w:pPr>
        <w:pStyle w:val="ConsPlusNormal"/>
        <w:spacing w:before="220"/>
        <w:ind w:firstLine="540"/>
        <w:jc w:val="both"/>
      </w:pPr>
      <w:r>
        <w:t>1. Утвердить следующие формы размещения информации в области обращения с твердыми коммунальными отходами, подлежащей раскрытию в федеральной государственной информационной системе "Единая информационно-аналитическая система "Федеральный орган регулирования - региональные органы регулирования - субъекты регулирования":</w:t>
      </w:r>
    </w:p>
    <w:p w:rsidR="00227628" w:rsidRDefault="00227628">
      <w:pPr>
        <w:pStyle w:val="ConsPlusNormal"/>
        <w:spacing w:before="220"/>
        <w:ind w:firstLine="540"/>
        <w:jc w:val="both"/>
      </w:pPr>
      <w:r>
        <w:t xml:space="preserve">1.1. Формы размещения информации в области обращения с твердыми коммунальными отходами региональным оператором по обращению с твердыми с коммунальными отходами и операторами по обращению с твердыми коммунальными отходами, осуществляющими деятельность по транспортированию, обработке, энергетической утилизации, обезвреживанию, захоронению твердых коммунальных отходов, согласно </w:t>
      </w:r>
      <w:hyperlink w:anchor="P36">
        <w:r>
          <w:rPr>
            <w:color w:val="0000FF"/>
          </w:rPr>
          <w:t>приложению N 1</w:t>
        </w:r>
      </w:hyperlink>
      <w:r>
        <w:t xml:space="preserve"> к настоящему приказу.</w:t>
      </w:r>
    </w:p>
    <w:p w:rsidR="00227628" w:rsidRDefault="00227628">
      <w:pPr>
        <w:pStyle w:val="ConsPlusNormal"/>
        <w:spacing w:before="220"/>
        <w:ind w:firstLine="540"/>
        <w:jc w:val="both"/>
      </w:pPr>
      <w:r>
        <w:t xml:space="preserve">1.2. Формы размещения информации в области обращения с твердыми коммунальными отходами исполнительными органами субъектов Российской Федерации, уполномоченными в области государственного регулирования тарифов, и органами местного самоуправления, которым в соответствии с законами субъектов Российской Федерации переданы полномочия по установлению тарифов в области обращения с твердыми коммунальными отходами, согласно </w:t>
      </w:r>
      <w:hyperlink w:anchor="P1232">
        <w:r>
          <w:rPr>
            <w:color w:val="0000FF"/>
          </w:rPr>
          <w:t>приложению N 2</w:t>
        </w:r>
      </w:hyperlink>
      <w:r>
        <w:t xml:space="preserve"> к настоящему приказу.</w:t>
      </w:r>
    </w:p>
    <w:p w:rsidR="00227628" w:rsidRDefault="00227628">
      <w:pPr>
        <w:pStyle w:val="ConsPlusNormal"/>
        <w:spacing w:before="220"/>
        <w:ind w:firstLine="540"/>
        <w:jc w:val="both"/>
      </w:pPr>
      <w:r>
        <w:t xml:space="preserve">2. Признать утратившими силу </w:t>
      </w:r>
      <w:hyperlink r:id="rId10">
        <w:r>
          <w:rPr>
            <w:color w:val="0000FF"/>
          </w:rPr>
          <w:t>разделы I</w:t>
        </w:r>
      </w:hyperlink>
      <w:r>
        <w:t xml:space="preserve"> и </w:t>
      </w:r>
      <w:hyperlink r:id="rId11">
        <w:r>
          <w:rPr>
            <w:color w:val="0000FF"/>
          </w:rPr>
          <w:t>VI</w:t>
        </w:r>
      </w:hyperlink>
      <w:r>
        <w:t xml:space="preserve"> приложения N 1 к приказу ФАС России от 13 сентября 2018 г. N 1288/18 "Об утверждении форм размещения информации в сфере теплоснабжения, водоснабжения и водоотведения, в области обращения с твердыми коммунальными отходами, подлежащей раскрытию в федеральной государственной информационной системе "Единая информационно-аналитическая система "Федеральный орган регулирования - региональные органы регулирования - субъекты регулирования" (зарегистрирован Минюстом России 28 сентября 2018 г., регистрационный N 52292).</w:t>
      </w:r>
    </w:p>
    <w:p w:rsidR="00227628" w:rsidRDefault="00227628">
      <w:pPr>
        <w:pStyle w:val="ConsPlusNormal"/>
        <w:spacing w:before="220"/>
        <w:ind w:firstLine="540"/>
        <w:jc w:val="both"/>
      </w:pPr>
      <w:r>
        <w:t>3. Настоящий приказ вступает в силу с 1 сентября 2023 г. и действует до 1 сентября 2029 г.</w:t>
      </w:r>
    </w:p>
    <w:p w:rsidR="00227628" w:rsidRDefault="00227628">
      <w:pPr>
        <w:pStyle w:val="ConsPlusNormal"/>
        <w:spacing w:before="220"/>
        <w:ind w:firstLine="540"/>
        <w:jc w:val="both"/>
      </w:pPr>
      <w:r>
        <w:lastRenderedPageBreak/>
        <w:t>4. Контроль исполнения настоящего приказа возложить на заместителя руководителя ФАС России В.Г. Королева.</w:t>
      </w:r>
    </w:p>
    <w:p w:rsidR="00227628" w:rsidRDefault="00227628">
      <w:pPr>
        <w:pStyle w:val="ConsPlusNormal"/>
        <w:ind w:firstLine="540"/>
        <w:jc w:val="both"/>
      </w:pPr>
    </w:p>
    <w:p w:rsidR="00227628" w:rsidRDefault="00227628">
      <w:pPr>
        <w:pStyle w:val="ConsPlusNormal"/>
        <w:jc w:val="right"/>
      </w:pPr>
      <w:r>
        <w:t>Руководитель</w:t>
      </w:r>
    </w:p>
    <w:p w:rsidR="00227628" w:rsidRDefault="00227628">
      <w:pPr>
        <w:pStyle w:val="ConsPlusNormal"/>
        <w:jc w:val="right"/>
      </w:pPr>
      <w:r>
        <w:t>М.А.ШАСКОЛЬСКИЙ</w:t>
      </w:r>
    </w:p>
    <w:p w:rsidR="00227628" w:rsidRDefault="00227628">
      <w:pPr>
        <w:pStyle w:val="ConsPlusNormal"/>
        <w:ind w:firstLine="540"/>
        <w:jc w:val="both"/>
      </w:pPr>
    </w:p>
    <w:p w:rsidR="00227628" w:rsidRDefault="00227628">
      <w:pPr>
        <w:pStyle w:val="ConsPlusNormal"/>
        <w:ind w:firstLine="540"/>
        <w:jc w:val="both"/>
      </w:pPr>
    </w:p>
    <w:p w:rsidR="00227628" w:rsidRDefault="00227628">
      <w:pPr>
        <w:pStyle w:val="ConsPlusNormal"/>
        <w:ind w:firstLine="540"/>
        <w:jc w:val="both"/>
      </w:pPr>
    </w:p>
    <w:p w:rsidR="00227628" w:rsidRDefault="00227628">
      <w:pPr>
        <w:pStyle w:val="ConsPlusNormal"/>
        <w:ind w:firstLine="540"/>
        <w:jc w:val="both"/>
      </w:pPr>
    </w:p>
    <w:p w:rsidR="00227628" w:rsidRDefault="00227628">
      <w:pPr>
        <w:pStyle w:val="ConsPlusNormal"/>
        <w:ind w:firstLine="540"/>
        <w:jc w:val="both"/>
      </w:pPr>
    </w:p>
    <w:p w:rsidR="00227628" w:rsidRDefault="00227628">
      <w:pPr>
        <w:pStyle w:val="ConsPlusNormal"/>
        <w:jc w:val="right"/>
        <w:outlineLvl w:val="0"/>
      </w:pPr>
      <w:r>
        <w:t>Приложение N 1</w:t>
      </w:r>
    </w:p>
    <w:p w:rsidR="00227628" w:rsidRDefault="00227628">
      <w:pPr>
        <w:pStyle w:val="ConsPlusNormal"/>
        <w:jc w:val="right"/>
      </w:pPr>
      <w:r>
        <w:t>к приказу ФАС России</w:t>
      </w:r>
    </w:p>
    <w:p w:rsidR="00227628" w:rsidRDefault="00227628">
      <w:pPr>
        <w:pStyle w:val="ConsPlusNormal"/>
        <w:jc w:val="right"/>
      </w:pPr>
      <w:r>
        <w:t>от 11.07.2023 N 451/23</w:t>
      </w:r>
    </w:p>
    <w:p w:rsidR="00227628" w:rsidRDefault="00227628">
      <w:pPr>
        <w:pStyle w:val="ConsPlusNormal"/>
        <w:ind w:firstLine="540"/>
        <w:jc w:val="both"/>
      </w:pPr>
    </w:p>
    <w:p w:rsidR="00227628" w:rsidRDefault="00227628">
      <w:pPr>
        <w:pStyle w:val="ConsPlusNormal"/>
        <w:jc w:val="center"/>
      </w:pPr>
      <w:bookmarkStart w:id="1" w:name="P36"/>
      <w:bookmarkEnd w:id="1"/>
      <w:r>
        <w:t>ФОРМЫ РАЗМЕЩЕНИЯ ИНФОРМАЦИИ</w:t>
      </w:r>
    </w:p>
    <w:p w:rsidR="00227628" w:rsidRDefault="00227628">
      <w:pPr>
        <w:pStyle w:val="ConsPlusNormal"/>
        <w:jc w:val="center"/>
      </w:pPr>
      <w:r>
        <w:t>В ОБЛАСТИ ОБРАЩЕНИЯ С ТВЕРДЫМИ КОММУНАЛЬНЫМИ ОТХОДАМИ</w:t>
      </w:r>
    </w:p>
    <w:p w:rsidR="00227628" w:rsidRDefault="00227628">
      <w:pPr>
        <w:pStyle w:val="ConsPlusNormal"/>
        <w:jc w:val="center"/>
      </w:pPr>
      <w:r>
        <w:t>РЕГИОНАЛЬНЫМ ОПЕРАТОРОМ ПО ОБРАЩЕНИЮ С ТВЕРДЫМИ</w:t>
      </w:r>
    </w:p>
    <w:p w:rsidR="00227628" w:rsidRDefault="00227628">
      <w:pPr>
        <w:pStyle w:val="ConsPlusNormal"/>
        <w:jc w:val="center"/>
      </w:pPr>
      <w:r>
        <w:t>КОММУНАЛЬНЫМИ ОТХОДАМИ И ОПЕРАТОРАМИ ПО ОБРАЩЕНИЮ С ТВЕРДЫМИ</w:t>
      </w:r>
    </w:p>
    <w:p w:rsidR="00227628" w:rsidRDefault="00227628">
      <w:pPr>
        <w:pStyle w:val="ConsPlusNormal"/>
        <w:jc w:val="center"/>
      </w:pPr>
      <w:r>
        <w:t>КОММУНАЛЬНЫМИ ОТХОДАМИ, ОСУЩЕСТВЛЯЮЩИМИ ДЕЯТЕЛЬНОСТЬ</w:t>
      </w:r>
    </w:p>
    <w:p w:rsidR="00227628" w:rsidRDefault="00227628">
      <w:pPr>
        <w:pStyle w:val="ConsPlusNormal"/>
        <w:jc w:val="center"/>
      </w:pPr>
      <w:r>
        <w:t>ПО ТРАНСПОРТИРОВАНИЮ, ОБРАБОТКЕ, ЭНЕРГЕТИЧЕСКОЙ УТИЛИЗАЦИИ,</w:t>
      </w:r>
    </w:p>
    <w:p w:rsidR="00227628" w:rsidRDefault="00227628">
      <w:pPr>
        <w:pStyle w:val="ConsPlusNormal"/>
        <w:jc w:val="center"/>
      </w:pPr>
      <w:r>
        <w:t>ОБЕЗВРЕЖИВАНИЮ, ЗАХОРОНЕНИЮ ТВЕРДЫХ КОММУНАЛЬНЫХ ОТХОДОВ</w:t>
      </w:r>
    </w:p>
    <w:p w:rsidR="00227628" w:rsidRDefault="00227628">
      <w:pPr>
        <w:pStyle w:val="ConsPlusNormal"/>
        <w:jc w:val="center"/>
      </w:pPr>
      <w:r>
        <w:t>(ДАЛЕЕ - ОРГАНИЗАЦИИ)</w:t>
      </w:r>
    </w:p>
    <w:p w:rsidR="00227628" w:rsidRDefault="00227628">
      <w:pPr>
        <w:pStyle w:val="ConsPlusNormal"/>
        <w:ind w:firstLine="540"/>
        <w:jc w:val="both"/>
      </w:pPr>
    </w:p>
    <w:p w:rsidR="00227628" w:rsidRDefault="00227628">
      <w:pPr>
        <w:pStyle w:val="ConsPlusNormal"/>
        <w:jc w:val="right"/>
        <w:outlineLvl w:val="1"/>
      </w:pPr>
      <w:r>
        <w:t>Форма 1</w:t>
      </w:r>
    </w:p>
    <w:p w:rsidR="00227628" w:rsidRDefault="00227628">
      <w:pPr>
        <w:pStyle w:val="ConsPlusNormal"/>
        <w:ind w:firstLine="540"/>
        <w:jc w:val="both"/>
      </w:pPr>
    </w:p>
    <w:p w:rsidR="00227628" w:rsidRDefault="00227628">
      <w:pPr>
        <w:pStyle w:val="ConsPlusNormal"/>
        <w:jc w:val="center"/>
      </w:pPr>
      <w:r>
        <w:t>Информация об организации (общая информация)</w:t>
      </w:r>
    </w:p>
    <w:p w:rsidR="00227628" w:rsidRDefault="0022762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3061"/>
        <w:gridCol w:w="1077"/>
        <w:gridCol w:w="4422"/>
      </w:tblGrid>
      <w:tr w:rsidR="00227628">
        <w:tc>
          <w:tcPr>
            <w:tcW w:w="4648" w:type="dxa"/>
            <w:gridSpan w:val="3"/>
          </w:tcPr>
          <w:p w:rsidR="00227628" w:rsidRDefault="00227628">
            <w:pPr>
              <w:pStyle w:val="ConsPlusNormal"/>
              <w:jc w:val="center"/>
            </w:pPr>
            <w:r>
              <w:t>Параметры формы</w:t>
            </w:r>
          </w:p>
        </w:tc>
        <w:tc>
          <w:tcPr>
            <w:tcW w:w="4422" w:type="dxa"/>
            <w:vMerge w:val="restart"/>
          </w:tcPr>
          <w:p w:rsidR="00227628" w:rsidRDefault="00227628">
            <w:pPr>
              <w:pStyle w:val="ConsPlusNormal"/>
              <w:jc w:val="center"/>
            </w:pPr>
            <w:r>
              <w:t>Описание параметров формы</w:t>
            </w:r>
          </w:p>
        </w:tc>
      </w:tr>
      <w:tr w:rsidR="00227628">
        <w:tc>
          <w:tcPr>
            <w:tcW w:w="510" w:type="dxa"/>
          </w:tcPr>
          <w:p w:rsidR="00227628" w:rsidRDefault="0022762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061" w:type="dxa"/>
          </w:tcPr>
          <w:p w:rsidR="00227628" w:rsidRDefault="00227628">
            <w:pPr>
              <w:pStyle w:val="ConsPlusNormal"/>
              <w:jc w:val="center"/>
            </w:pPr>
            <w:r>
              <w:t>Наименование параметра</w:t>
            </w:r>
          </w:p>
        </w:tc>
        <w:tc>
          <w:tcPr>
            <w:tcW w:w="1077" w:type="dxa"/>
          </w:tcPr>
          <w:p w:rsidR="00227628" w:rsidRDefault="00227628">
            <w:pPr>
              <w:pStyle w:val="ConsPlusNormal"/>
              <w:jc w:val="center"/>
            </w:pPr>
            <w:r>
              <w:t>Информация</w:t>
            </w:r>
          </w:p>
        </w:tc>
        <w:tc>
          <w:tcPr>
            <w:tcW w:w="4422" w:type="dxa"/>
            <w:vMerge/>
          </w:tcPr>
          <w:p w:rsidR="00227628" w:rsidRDefault="00227628">
            <w:pPr>
              <w:pStyle w:val="ConsPlusNormal"/>
            </w:pPr>
          </w:p>
        </w:tc>
      </w:tr>
      <w:tr w:rsidR="00227628">
        <w:tc>
          <w:tcPr>
            <w:tcW w:w="510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1" w:type="dxa"/>
            <w:vAlign w:val="center"/>
          </w:tcPr>
          <w:p w:rsidR="00227628" w:rsidRDefault="00227628">
            <w:pPr>
              <w:pStyle w:val="ConsPlusNormal"/>
            </w:pPr>
            <w:r>
              <w:t>Наименование юридического лица (фамилия, имя и отчество (при наличии) индивидуального предпринимателя)</w:t>
            </w:r>
          </w:p>
        </w:tc>
        <w:tc>
          <w:tcPr>
            <w:tcW w:w="1077" w:type="dxa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4422" w:type="dxa"/>
          </w:tcPr>
          <w:p w:rsidR="00227628" w:rsidRDefault="00227628">
            <w:pPr>
              <w:pStyle w:val="ConsPlusNormal"/>
              <w:jc w:val="both"/>
            </w:pPr>
            <w:r>
              <w:t>Наименование юридического лица указывается согласно уставу организации. Фамилия, имя и отчество (при наличии) индивидуального предпринимателя указывается согласно сведениям из Единого государственного реестра индивидуальных предпринимателей.</w:t>
            </w:r>
          </w:p>
        </w:tc>
      </w:tr>
      <w:tr w:rsidR="00227628">
        <w:tc>
          <w:tcPr>
            <w:tcW w:w="510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1" w:type="dxa"/>
            <w:vAlign w:val="center"/>
          </w:tcPr>
          <w:p w:rsidR="00227628" w:rsidRDefault="00227628">
            <w:pPr>
              <w:pStyle w:val="ConsPlusNormal"/>
            </w:pPr>
            <w:r>
              <w:t>Основной государственный регистрационный номер (далее - ОГРН) (основной государственный регистрационный номер индивидуального предпринимателя (далее - ОГРНИП)</w:t>
            </w:r>
          </w:p>
        </w:tc>
        <w:tc>
          <w:tcPr>
            <w:tcW w:w="1077" w:type="dxa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4422" w:type="dxa"/>
          </w:tcPr>
          <w:p w:rsidR="00227628" w:rsidRDefault="00227628">
            <w:pPr>
              <w:pStyle w:val="ConsPlusNormal"/>
              <w:jc w:val="both"/>
            </w:pPr>
            <w:r>
              <w:t>Указывается основной государственный регистрационный номер юридического лица (основной государственный регистрационный номер индивидуального предпринимателя).</w:t>
            </w:r>
          </w:p>
        </w:tc>
      </w:tr>
      <w:tr w:rsidR="00227628">
        <w:tc>
          <w:tcPr>
            <w:tcW w:w="510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1" w:type="dxa"/>
            <w:vAlign w:val="center"/>
          </w:tcPr>
          <w:p w:rsidR="00227628" w:rsidRDefault="00227628">
            <w:pPr>
              <w:pStyle w:val="ConsPlusNormal"/>
            </w:pPr>
            <w:r>
              <w:t>Дата присвоения ОГРН (ОГРНИП)</w:t>
            </w:r>
          </w:p>
        </w:tc>
        <w:tc>
          <w:tcPr>
            <w:tcW w:w="1077" w:type="dxa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4422" w:type="dxa"/>
          </w:tcPr>
          <w:p w:rsidR="00227628" w:rsidRDefault="00227628">
            <w:pPr>
              <w:pStyle w:val="ConsPlusNormal"/>
            </w:pPr>
            <w:r>
              <w:t>Дата присвоения ОГРН (ОГРНИП) указывается в виде "ДД.ММ.ГГГГ".</w:t>
            </w:r>
          </w:p>
        </w:tc>
      </w:tr>
      <w:tr w:rsidR="00227628">
        <w:tc>
          <w:tcPr>
            <w:tcW w:w="510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1" w:type="dxa"/>
            <w:vAlign w:val="center"/>
          </w:tcPr>
          <w:p w:rsidR="00227628" w:rsidRDefault="00227628">
            <w:pPr>
              <w:pStyle w:val="ConsPlusNormal"/>
              <w:jc w:val="both"/>
            </w:pPr>
            <w:r>
              <w:t xml:space="preserve">Наименование органа, принявшего решение о </w:t>
            </w:r>
            <w:r>
              <w:lastRenderedPageBreak/>
              <w:t>государственной регистрации организации в качестве юридического лица (о государственной регистрации физического лица в качестве индивидуального предпринимателя)</w:t>
            </w:r>
          </w:p>
        </w:tc>
        <w:tc>
          <w:tcPr>
            <w:tcW w:w="1077" w:type="dxa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4422" w:type="dxa"/>
          </w:tcPr>
          <w:p w:rsidR="00227628" w:rsidRDefault="00227628">
            <w:pPr>
              <w:pStyle w:val="ConsPlusNormal"/>
            </w:pPr>
          </w:p>
        </w:tc>
      </w:tr>
      <w:tr w:rsidR="00227628">
        <w:tc>
          <w:tcPr>
            <w:tcW w:w="510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3061" w:type="dxa"/>
            <w:vAlign w:val="center"/>
          </w:tcPr>
          <w:p w:rsidR="00227628" w:rsidRDefault="00227628">
            <w:pPr>
              <w:pStyle w:val="ConsPlusNormal"/>
            </w:pPr>
            <w:r>
              <w:t>Фамилия, имя и отчество (при наличии) руководителя организации (индивидуального предпринимателя):</w:t>
            </w:r>
          </w:p>
        </w:tc>
        <w:tc>
          <w:tcPr>
            <w:tcW w:w="1077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422" w:type="dxa"/>
          </w:tcPr>
          <w:p w:rsidR="00227628" w:rsidRDefault="00227628">
            <w:pPr>
              <w:pStyle w:val="ConsPlusNormal"/>
            </w:pPr>
          </w:p>
        </w:tc>
      </w:tr>
      <w:tr w:rsidR="00227628">
        <w:tc>
          <w:tcPr>
            <w:tcW w:w="510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5.1</w:t>
            </w:r>
          </w:p>
        </w:tc>
        <w:tc>
          <w:tcPr>
            <w:tcW w:w="3061" w:type="dxa"/>
            <w:vAlign w:val="center"/>
          </w:tcPr>
          <w:p w:rsidR="00227628" w:rsidRDefault="00227628">
            <w:pPr>
              <w:pStyle w:val="ConsPlusNormal"/>
            </w:pPr>
            <w:r>
              <w:t>фамилия</w:t>
            </w:r>
          </w:p>
        </w:tc>
        <w:tc>
          <w:tcPr>
            <w:tcW w:w="1077" w:type="dxa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4422" w:type="dxa"/>
          </w:tcPr>
          <w:p w:rsidR="00227628" w:rsidRDefault="00227628">
            <w:pPr>
              <w:pStyle w:val="ConsPlusNormal"/>
              <w:jc w:val="both"/>
            </w:pPr>
            <w:r>
              <w:t>Указывается фамилия руководителя организации (индивидуального предпринимателя) в соответствии с паспортными данными физического лица.</w:t>
            </w:r>
          </w:p>
        </w:tc>
      </w:tr>
      <w:tr w:rsidR="00227628">
        <w:tc>
          <w:tcPr>
            <w:tcW w:w="510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5.2</w:t>
            </w:r>
          </w:p>
        </w:tc>
        <w:tc>
          <w:tcPr>
            <w:tcW w:w="3061" w:type="dxa"/>
            <w:vAlign w:val="center"/>
          </w:tcPr>
          <w:p w:rsidR="00227628" w:rsidRDefault="00227628">
            <w:pPr>
              <w:pStyle w:val="ConsPlusNormal"/>
            </w:pPr>
            <w:r>
              <w:t>имя</w:t>
            </w:r>
          </w:p>
        </w:tc>
        <w:tc>
          <w:tcPr>
            <w:tcW w:w="1077" w:type="dxa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4422" w:type="dxa"/>
          </w:tcPr>
          <w:p w:rsidR="00227628" w:rsidRDefault="00227628">
            <w:pPr>
              <w:pStyle w:val="ConsPlusNormal"/>
              <w:jc w:val="both"/>
            </w:pPr>
            <w:r>
              <w:t>Указывается имя руководителя организации (индивидуального предпринимателя) в соответствии с паспортными данными физического лица.</w:t>
            </w:r>
          </w:p>
        </w:tc>
      </w:tr>
      <w:tr w:rsidR="00227628">
        <w:tc>
          <w:tcPr>
            <w:tcW w:w="510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5.3</w:t>
            </w:r>
          </w:p>
        </w:tc>
        <w:tc>
          <w:tcPr>
            <w:tcW w:w="3061" w:type="dxa"/>
            <w:vAlign w:val="center"/>
          </w:tcPr>
          <w:p w:rsidR="00227628" w:rsidRDefault="00227628">
            <w:pPr>
              <w:pStyle w:val="ConsPlusNormal"/>
            </w:pPr>
            <w:r>
              <w:t>отчество (при наличии)</w:t>
            </w:r>
          </w:p>
        </w:tc>
        <w:tc>
          <w:tcPr>
            <w:tcW w:w="1077" w:type="dxa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4422" w:type="dxa"/>
          </w:tcPr>
          <w:p w:rsidR="00227628" w:rsidRDefault="00227628">
            <w:pPr>
              <w:pStyle w:val="ConsPlusNormal"/>
              <w:jc w:val="both"/>
            </w:pPr>
            <w:r>
              <w:t>Указывается отчество руководителя организации (индивидуального предпринимателя) в соответствии с паспортными данными физического лица (при наличии).</w:t>
            </w:r>
          </w:p>
        </w:tc>
      </w:tr>
      <w:tr w:rsidR="00227628">
        <w:tc>
          <w:tcPr>
            <w:tcW w:w="510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1" w:type="dxa"/>
            <w:vAlign w:val="center"/>
          </w:tcPr>
          <w:p w:rsidR="00227628" w:rsidRDefault="00227628">
            <w:pPr>
              <w:pStyle w:val="ConsPlusNormal"/>
            </w:pPr>
            <w:r>
              <w:t>Почтовый адрес органов управления организации</w:t>
            </w:r>
          </w:p>
        </w:tc>
        <w:tc>
          <w:tcPr>
            <w:tcW w:w="1077" w:type="dxa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4422" w:type="dxa"/>
          </w:tcPr>
          <w:p w:rsidR="00227628" w:rsidRDefault="00227628">
            <w:pPr>
              <w:pStyle w:val="ConsPlusNormal"/>
              <w:jc w:val="both"/>
            </w:pPr>
            <w:r>
              <w:t>Указывается наименование субъекта Российской Федерации, муниципального района, города, иного населенного пункта, улицы, номер дома, при необходимости указывается корпус, строение, литера или дополнительная территория.</w:t>
            </w:r>
          </w:p>
          <w:p w:rsidR="00227628" w:rsidRDefault="00227628">
            <w:pPr>
              <w:pStyle w:val="ConsPlusNormal"/>
              <w:jc w:val="both"/>
            </w:pPr>
            <w:r>
              <w:t>Данные указываются согласно наименованиям адресных объектов в федеральной государственной информационной системе "Единая информационно-аналитическая система "Федеральный орган регулирования - региональные органы регулирования - субъекты регулирования" (далее - ФГИС ЕИАС).</w:t>
            </w:r>
          </w:p>
        </w:tc>
      </w:tr>
      <w:tr w:rsidR="00227628">
        <w:tc>
          <w:tcPr>
            <w:tcW w:w="510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1" w:type="dxa"/>
            <w:vAlign w:val="center"/>
          </w:tcPr>
          <w:p w:rsidR="00227628" w:rsidRDefault="00227628">
            <w:pPr>
              <w:pStyle w:val="ConsPlusNormal"/>
            </w:pPr>
            <w:r>
              <w:t>Адрес места нахождения органов управления организации</w:t>
            </w:r>
          </w:p>
        </w:tc>
        <w:tc>
          <w:tcPr>
            <w:tcW w:w="1077" w:type="dxa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4422" w:type="dxa"/>
          </w:tcPr>
          <w:p w:rsidR="00227628" w:rsidRDefault="00227628">
            <w:pPr>
              <w:pStyle w:val="ConsPlusNormal"/>
              <w:jc w:val="both"/>
            </w:pPr>
            <w:r>
              <w:t>Указывается наименование субъекта Российской Федерации, муниципального района, города, иного населенного пункта, улицы, номер дома, при необходимости указывается корпус, строение, литера или дополнительная территория.</w:t>
            </w:r>
          </w:p>
          <w:p w:rsidR="00227628" w:rsidRDefault="00227628">
            <w:pPr>
              <w:pStyle w:val="ConsPlusNormal"/>
              <w:jc w:val="both"/>
            </w:pPr>
            <w:r>
              <w:t xml:space="preserve">Данные указываются согласно наименованиям адресных объектов в ФГИС </w:t>
            </w:r>
            <w:r>
              <w:lastRenderedPageBreak/>
              <w:t>ЕИАС.</w:t>
            </w:r>
          </w:p>
        </w:tc>
      </w:tr>
      <w:tr w:rsidR="00227628">
        <w:tc>
          <w:tcPr>
            <w:tcW w:w="510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lastRenderedPageBreak/>
              <w:t>8</w:t>
            </w:r>
          </w:p>
        </w:tc>
        <w:tc>
          <w:tcPr>
            <w:tcW w:w="3061" w:type="dxa"/>
            <w:vAlign w:val="center"/>
          </w:tcPr>
          <w:p w:rsidR="00227628" w:rsidRDefault="00227628">
            <w:pPr>
              <w:pStyle w:val="ConsPlusNormal"/>
            </w:pPr>
            <w:r>
              <w:t>Контактные телефоны организации</w:t>
            </w:r>
          </w:p>
        </w:tc>
        <w:tc>
          <w:tcPr>
            <w:tcW w:w="1077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422" w:type="dxa"/>
          </w:tcPr>
          <w:p w:rsidR="00227628" w:rsidRDefault="00227628">
            <w:pPr>
              <w:pStyle w:val="ConsPlusNormal"/>
              <w:jc w:val="both"/>
            </w:pPr>
            <w:r>
              <w:t>Указывается номер контактного телефона организации (индивидуального предпринимателя). В случае наличия нескольких номеров телефонов информация по каждому из них указывается в отдельной строке.</w:t>
            </w:r>
          </w:p>
        </w:tc>
      </w:tr>
      <w:tr w:rsidR="00227628">
        <w:tc>
          <w:tcPr>
            <w:tcW w:w="510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1" w:type="dxa"/>
            <w:vAlign w:val="center"/>
          </w:tcPr>
          <w:p w:rsidR="00227628" w:rsidRDefault="00227628">
            <w:pPr>
              <w:pStyle w:val="ConsPlusNormal"/>
            </w:pPr>
            <w:r>
              <w:t>Адрес официального сайта организации в информационно-телекоммуникационной сети "Интернет" (далее - сеть "Интернет")</w:t>
            </w:r>
          </w:p>
        </w:tc>
        <w:tc>
          <w:tcPr>
            <w:tcW w:w="1077" w:type="dxa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4422" w:type="dxa"/>
          </w:tcPr>
          <w:p w:rsidR="00227628" w:rsidRDefault="00227628">
            <w:pPr>
              <w:pStyle w:val="ConsPlusNormal"/>
              <w:jc w:val="both"/>
            </w:pPr>
            <w:r>
              <w:t>Указывается адрес официального сайта организации в сети "Интернет". В случае отсутствия официального сайта организации в сети "Интернет" указывается "Отсутствует".</w:t>
            </w:r>
          </w:p>
        </w:tc>
      </w:tr>
      <w:tr w:rsidR="00227628">
        <w:tc>
          <w:tcPr>
            <w:tcW w:w="510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1" w:type="dxa"/>
            <w:vAlign w:val="center"/>
          </w:tcPr>
          <w:p w:rsidR="00227628" w:rsidRDefault="00227628">
            <w:pPr>
              <w:pStyle w:val="ConsPlusNormal"/>
            </w:pPr>
            <w:r>
              <w:t>Адрес электронной почты организации (индивидуального предпринимателя)</w:t>
            </w:r>
          </w:p>
        </w:tc>
        <w:tc>
          <w:tcPr>
            <w:tcW w:w="1077" w:type="dxa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4422" w:type="dxa"/>
          </w:tcPr>
          <w:p w:rsidR="00227628" w:rsidRDefault="00227628">
            <w:pPr>
              <w:pStyle w:val="ConsPlusNormal"/>
              <w:jc w:val="both"/>
            </w:pPr>
            <w:r>
              <w:t>Указывается при наличии.</w:t>
            </w:r>
          </w:p>
        </w:tc>
      </w:tr>
      <w:tr w:rsidR="00227628">
        <w:tc>
          <w:tcPr>
            <w:tcW w:w="510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1" w:type="dxa"/>
            <w:vAlign w:val="center"/>
          </w:tcPr>
          <w:p w:rsidR="00227628" w:rsidRDefault="00227628">
            <w:pPr>
              <w:pStyle w:val="ConsPlusNormal"/>
            </w:pPr>
            <w:r>
              <w:t>Режим работы организации</w:t>
            </w:r>
          </w:p>
        </w:tc>
        <w:tc>
          <w:tcPr>
            <w:tcW w:w="1077" w:type="dxa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4422" w:type="dxa"/>
          </w:tcPr>
          <w:p w:rsidR="00227628" w:rsidRDefault="00227628">
            <w:pPr>
              <w:pStyle w:val="ConsPlusNormal"/>
              <w:jc w:val="both"/>
            </w:pPr>
            <w:r>
              <w:t>Указывается режим работы организации. В случае наличия нескольких режимов работы организации информация по каждому из них указывается в отдельной строке.</w:t>
            </w:r>
          </w:p>
        </w:tc>
      </w:tr>
      <w:tr w:rsidR="00227628">
        <w:tc>
          <w:tcPr>
            <w:tcW w:w="510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3061" w:type="dxa"/>
            <w:vAlign w:val="center"/>
          </w:tcPr>
          <w:p w:rsidR="00227628" w:rsidRDefault="00227628">
            <w:pPr>
              <w:pStyle w:val="ConsPlusNormal"/>
            </w:pPr>
            <w:r>
              <w:t>Наличие или отсутствие утвержденной в установленном порядке инвестиционной программы</w:t>
            </w:r>
          </w:p>
        </w:tc>
        <w:tc>
          <w:tcPr>
            <w:tcW w:w="1077" w:type="dxa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4422" w:type="dxa"/>
          </w:tcPr>
          <w:p w:rsidR="00227628" w:rsidRDefault="00227628">
            <w:pPr>
              <w:pStyle w:val="ConsPlusNormal"/>
              <w:jc w:val="both"/>
            </w:pPr>
            <w:r>
              <w:t>Указывается наличие "да" или отсутствие "нет" утвержденной в установленном порядке инвестиционной программы.</w:t>
            </w:r>
          </w:p>
        </w:tc>
      </w:tr>
    </w:tbl>
    <w:p w:rsidR="00227628" w:rsidRDefault="00227628">
      <w:pPr>
        <w:pStyle w:val="ConsPlusNormal"/>
        <w:ind w:firstLine="540"/>
        <w:jc w:val="both"/>
      </w:pPr>
    </w:p>
    <w:p w:rsidR="00227628" w:rsidRDefault="00227628">
      <w:pPr>
        <w:pStyle w:val="ConsPlusNormal"/>
        <w:ind w:firstLine="540"/>
        <w:jc w:val="both"/>
      </w:pPr>
    </w:p>
    <w:p w:rsidR="00227628" w:rsidRDefault="00227628">
      <w:pPr>
        <w:pStyle w:val="ConsPlusNormal"/>
        <w:ind w:firstLine="540"/>
        <w:jc w:val="both"/>
      </w:pPr>
    </w:p>
    <w:p w:rsidR="00227628" w:rsidRDefault="00227628">
      <w:pPr>
        <w:pStyle w:val="ConsPlusNormal"/>
        <w:jc w:val="right"/>
        <w:outlineLvl w:val="1"/>
      </w:pPr>
      <w:r>
        <w:t>Форма 2</w:t>
      </w:r>
    </w:p>
    <w:p w:rsidR="00227628" w:rsidRDefault="00227628">
      <w:pPr>
        <w:pStyle w:val="ConsPlusNormal"/>
        <w:ind w:firstLine="540"/>
        <w:jc w:val="both"/>
      </w:pPr>
    </w:p>
    <w:p w:rsidR="00227628" w:rsidRDefault="00227628">
      <w:pPr>
        <w:pStyle w:val="ConsPlusNormal"/>
        <w:jc w:val="center"/>
      </w:pPr>
      <w:r>
        <w:t>Вид деятельности и виды объектов, используемых для оказания</w:t>
      </w:r>
    </w:p>
    <w:p w:rsidR="00227628" w:rsidRDefault="00227628">
      <w:pPr>
        <w:pStyle w:val="ConsPlusNormal"/>
        <w:jc w:val="center"/>
      </w:pPr>
      <w:r>
        <w:t>услуг в области обращения с твердыми коммунальными отходами,</w:t>
      </w:r>
    </w:p>
    <w:p w:rsidR="00227628" w:rsidRDefault="00227628">
      <w:pPr>
        <w:pStyle w:val="ConsPlusNormal"/>
        <w:jc w:val="center"/>
      </w:pPr>
      <w:r>
        <w:t>и их количество</w:t>
      </w:r>
    </w:p>
    <w:p w:rsidR="00227628" w:rsidRDefault="00227628">
      <w:pPr>
        <w:pStyle w:val="ConsPlusNormal"/>
        <w:ind w:firstLine="540"/>
        <w:jc w:val="both"/>
      </w:pPr>
    </w:p>
    <w:p w:rsidR="00227628" w:rsidRDefault="00227628">
      <w:pPr>
        <w:pStyle w:val="ConsPlusNormal"/>
        <w:sectPr w:rsidR="00227628" w:rsidSect="002A466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6"/>
        <w:gridCol w:w="1587"/>
        <w:gridCol w:w="1077"/>
        <w:gridCol w:w="1020"/>
        <w:gridCol w:w="2098"/>
        <w:gridCol w:w="5386"/>
      </w:tblGrid>
      <w:tr w:rsidR="00227628">
        <w:tc>
          <w:tcPr>
            <w:tcW w:w="6238" w:type="dxa"/>
            <w:gridSpan w:val="5"/>
          </w:tcPr>
          <w:p w:rsidR="00227628" w:rsidRDefault="00227628">
            <w:pPr>
              <w:pStyle w:val="ConsPlusNormal"/>
              <w:jc w:val="center"/>
            </w:pPr>
            <w:r>
              <w:lastRenderedPageBreak/>
              <w:t>Параметры формы</w:t>
            </w:r>
          </w:p>
        </w:tc>
        <w:tc>
          <w:tcPr>
            <w:tcW w:w="5386" w:type="dxa"/>
            <w:vMerge w:val="restart"/>
          </w:tcPr>
          <w:p w:rsidR="00227628" w:rsidRDefault="00227628">
            <w:pPr>
              <w:pStyle w:val="ConsPlusNormal"/>
              <w:jc w:val="center"/>
            </w:pPr>
            <w:r>
              <w:t>Описание параметров формы</w:t>
            </w:r>
          </w:p>
        </w:tc>
      </w:tr>
      <w:tr w:rsidR="00227628">
        <w:tc>
          <w:tcPr>
            <w:tcW w:w="456" w:type="dxa"/>
          </w:tcPr>
          <w:p w:rsidR="00227628" w:rsidRDefault="0022762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587" w:type="dxa"/>
          </w:tcPr>
          <w:p w:rsidR="00227628" w:rsidRDefault="00227628">
            <w:pPr>
              <w:pStyle w:val="ConsPlusNormal"/>
              <w:jc w:val="center"/>
            </w:pPr>
            <w:r>
              <w:t>Вид деятельности</w:t>
            </w:r>
          </w:p>
        </w:tc>
        <w:tc>
          <w:tcPr>
            <w:tcW w:w="2097" w:type="dxa"/>
            <w:gridSpan w:val="2"/>
          </w:tcPr>
          <w:p w:rsidR="00227628" w:rsidRDefault="00227628">
            <w:pPr>
              <w:pStyle w:val="ConsPlusNormal"/>
              <w:jc w:val="center"/>
            </w:pPr>
            <w:r>
              <w:t>Вид объекта, используемого для оказания услуг в области обращения с твердыми коммунальными отходами</w:t>
            </w:r>
          </w:p>
        </w:tc>
        <w:tc>
          <w:tcPr>
            <w:tcW w:w="2098" w:type="dxa"/>
          </w:tcPr>
          <w:p w:rsidR="00227628" w:rsidRDefault="00227628">
            <w:pPr>
              <w:pStyle w:val="ConsPlusNormal"/>
              <w:jc w:val="center"/>
            </w:pPr>
            <w:r>
              <w:t>Количество объектов, используемых для оказания услуг в области обращения с твердыми коммунальными отходами, шт.</w:t>
            </w:r>
          </w:p>
        </w:tc>
        <w:tc>
          <w:tcPr>
            <w:tcW w:w="5386" w:type="dxa"/>
            <w:vMerge/>
          </w:tcPr>
          <w:p w:rsidR="00227628" w:rsidRDefault="00227628">
            <w:pPr>
              <w:pStyle w:val="ConsPlusNormal"/>
            </w:pPr>
          </w:p>
        </w:tc>
      </w:tr>
      <w:tr w:rsidR="00227628">
        <w:tc>
          <w:tcPr>
            <w:tcW w:w="456" w:type="dxa"/>
            <w:vMerge w:val="restart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87" w:type="dxa"/>
            <w:vMerge w:val="restart"/>
          </w:tcPr>
          <w:p w:rsidR="00227628" w:rsidRDefault="00227628">
            <w:pPr>
              <w:pStyle w:val="ConsPlusNormal"/>
            </w:pPr>
          </w:p>
        </w:tc>
        <w:tc>
          <w:tcPr>
            <w:tcW w:w="1077" w:type="dxa"/>
            <w:vMerge w:val="restart"/>
          </w:tcPr>
          <w:p w:rsidR="00227628" w:rsidRDefault="00227628">
            <w:pPr>
              <w:pStyle w:val="ConsPlusNormal"/>
            </w:pPr>
          </w:p>
        </w:tc>
        <w:tc>
          <w:tcPr>
            <w:tcW w:w="1020" w:type="dxa"/>
            <w:vMerge w:val="restart"/>
          </w:tcPr>
          <w:p w:rsidR="00227628" w:rsidRDefault="00227628">
            <w:pPr>
              <w:pStyle w:val="ConsPlusNormal"/>
            </w:pPr>
          </w:p>
        </w:tc>
        <w:tc>
          <w:tcPr>
            <w:tcW w:w="2098" w:type="dxa"/>
            <w:vMerge w:val="restart"/>
          </w:tcPr>
          <w:p w:rsidR="00227628" w:rsidRDefault="00227628">
            <w:pPr>
              <w:pStyle w:val="ConsPlusNormal"/>
            </w:pPr>
          </w:p>
        </w:tc>
        <w:tc>
          <w:tcPr>
            <w:tcW w:w="5386" w:type="dxa"/>
            <w:tcBorders>
              <w:bottom w:val="nil"/>
            </w:tcBorders>
            <w:vAlign w:val="center"/>
          </w:tcPr>
          <w:p w:rsidR="00227628" w:rsidRDefault="00227628">
            <w:pPr>
              <w:pStyle w:val="ConsPlusNormal"/>
              <w:jc w:val="both"/>
            </w:pPr>
            <w:r>
              <w:t xml:space="preserve">В случае если организация осуществляет несколько видов деятельности, информация о которых подлежит раскрытию в соответствии со </w:t>
            </w:r>
            <w:hyperlink r:id="rId12">
              <w:r>
                <w:rPr>
                  <w:color w:val="0000FF"/>
                </w:rPr>
                <w:t>стандартами</w:t>
              </w:r>
            </w:hyperlink>
            <w:r>
              <w:t xml:space="preserve"> раскрытия информации в области обращения с твердыми коммунальными отходами, утвержденными постановлением Правительства Российской Федерации от 26 января 2023 г. N 109, информация по каждому виду деятельности размещается отдельно.</w:t>
            </w:r>
          </w:p>
        </w:tc>
      </w:tr>
      <w:tr w:rsidR="00227628">
        <w:tblPrEx>
          <w:tblBorders>
            <w:insideH w:val="nil"/>
          </w:tblBorders>
        </w:tblPrEx>
        <w:tc>
          <w:tcPr>
            <w:tcW w:w="45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58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7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20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2098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:rsidR="00227628" w:rsidRDefault="00227628">
            <w:pPr>
              <w:pStyle w:val="ConsPlusNormal"/>
              <w:jc w:val="both"/>
            </w:pPr>
            <w:r>
              <w:t>Значение количества объектов, используемых для оказания услуг в области обращения с твердыми коммунальными отходами, указывается в виде целых и неотрицательных чисел.</w:t>
            </w:r>
          </w:p>
        </w:tc>
      </w:tr>
      <w:tr w:rsidR="00227628">
        <w:tblPrEx>
          <w:tblBorders>
            <w:insideH w:val="nil"/>
          </w:tblBorders>
        </w:tblPrEx>
        <w:tc>
          <w:tcPr>
            <w:tcW w:w="45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58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7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20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2098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:rsidR="00227628" w:rsidRDefault="00227628">
            <w:pPr>
              <w:pStyle w:val="ConsPlusNormal"/>
              <w:jc w:val="both"/>
            </w:pPr>
            <w:r>
              <w:t>В случае отсутствия объектов того или иного вида, используемых для оказания услуг в области обращения с твердыми коммунальными отходами, указывается значение "0".</w:t>
            </w:r>
          </w:p>
        </w:tc>
      </w:tr>
      <w:tr w:rsidR="00227628">
        <w:tblPrEx>
          <w:tblBorders>
            <w:insideH w:val="nil"/>
          </w:tblBorders>
        </w:tblPrEx>
        <w:tc>
          <w:tcPr>
            <w:tcW w:w="45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58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7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20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2098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:rsidR="00227628" w:rsidRDefault="00227628">
            <w:pPr>
              <w:pStyle w:val="ConsPlusNormal"/>
              <w:jc w:val="both"/>
            </w:pPr>
            <w:r>
              <w:t>В случае оказания услуг по нескольким видам деятельности информация по каждому из них указывается отдельно.</w:t>
            </w:r>
          </w:p>
        </w:tc>
      </w:tr>
      <w:tr w:rsidR="00227628">
        <w:tblPrEx>
          <w:tblBorders>
            <w:insideH w:val="nil"/>
          </w:tblBorders>
        </w:tblPrEx>
        <w:tc>
          <w:tcPr>
            <w:tcW w:w="45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58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7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20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2098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:rsidR="00227628" w:rsidRDefault="00227628">
            <w:pPr>
              <w:pStyle w:val="ConsPlusNormal"/>
              <w:jc w:val="both"/>
            </w:pPr>
            <w:r>
              <w:t xml:space="preserve">В случае наличия нескольких видов объектов, </w:t>
            </w:r>
            <w:r>
              <w:lastRenderedPageBreak/>
              <w:t>используемых для оказания услуг в области обращения с твердыми коммунальными отходами, информация по каждому из них указывается отдельно.</w:t>
            </w:r>
          </w:p>
        </w:tc>
      </w:tr>
      <w:tr w:rsidR="00227628">
        <w:tblPrEx>
          <w:tblBorders>
            <w:insideH w:val="nil"/>
          </w:tblBorders>
        </w:tblPrEx>
        <w:tc>
          <w:tcPr>
            <w:tcW w:w="45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58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7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20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2098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386" w:type="dxa"/>
            <w:tcBorders>
              <w:top w:val="nil"/>
            </w:tcBorders>
          </w:tcPr>
          <w:p w:rsidR="00227628" w:rsidRDefault="00227628">
            <w:pPr>
              <w:pStyle w:val="ConsPlusNormal"/>
              <w:jc w:val="both"/>
            </w:pPr>
            <w:r>
              <w:t>В случае если оператор по обращению с твердыми коммунальными отходами, осуществляющий деятельность по транспортированию твердых коммунальных отходов, обеспечивает транспортирование твердых коммунальных отходов в разных зонах деятельности регионального оператора, на разных территориях в пределах одной зоны деятельности регионального оператора, то информация раскрывается по каждой зоне деятельности регионального оператора, по каждой территории в пределах зоны деятельности регионального оператора.</w:t>
            </w:r>
          </w:p>
        </w:tc>
      </w:tr>
    </w:tbl>
    <w:p w:rsidR="00227628" w:rsidRDefault="00227628">
      <w:pPr>
        <w:pStyle w:val="ConsPlusNormal"/>
        <w:ind w:firstLine="540"/>
        <w:jc w:val="both"/>
      </w:pPr>
    </w:p>
    <w:p w:rsidR="00227628" w:rsidRDefault="00227628">
      <w:pPr>
        <w:pStyle w:val="ConsPlusNormal"/>
        <w:ind w:firstLine="540"/>
        <w:jc w:val="both"/>
      </w:pPr>
    </w:p>
    <w:p w:rsidR="00227628" w:rsidRDefault="00227628">
      <w:pPr>
        <w:pStyle w:val="ConsPlusNormal"/>
        <w:ind w:firstLine="540"/>
        <w:jc w:val="both"/>
      </w:pPr>
    </w:p>
    <w:p w:rsidR="00227628" w:rsidRDefault="00227628">
      <w:pPr>
        <w:pStyle w:val="ConsPlusNormal"/>
        <w:jc w:val="right"/>
        <w:outlineLvl w:val="1"/>
      </w:pPr>
      <w:r>
        <w:t>Форма 3</w:t>
      </w:r>
    </w:p>
    <w:p w:rsidR="00227628" w:rsidRDefault="00227628">
      <w:pPr>
        <w:pStyle w:val="ConsPlusNormal"/>
        <w:ind w:firstLine="540"/>
        <w:jc w:val="both"/>
      </w:pPr>
    </w:p>
    <w:p w:rsidR="00227628" w:rsidRDefault="00227628">
      <w:pPr>
        <w:pStyle w:val="ConsPlusNormal"/>
        <w:jc w:val="center"/>
      </w:pPr>
      <w:r>
        <w:t>Информация о предельных тарифах в области обращения</w:t>
      </w:r>
    </w:p>
    <w:p w:rsidR="00227628" w:rsidRDefault="00227628">
      <w:pPr>
        <w:pStyle w:val="ConsPlusNormal"/>
        <w:jc w:val="center"/>
      </w:pPr>
      <w:r>
        <w:t>с твердыми коммунальными отходами (в случае если организация</w:t>
      </w:r>
    </w:p>
    <w:p w:rsidR="00227628" w:rsidRDefault="00227628">
      <w:pPr>
        <w:pStyle w:val="ConsPlusNormal"/>
        <w:jc w:val="center"/>
      </w:pPr>
      <w:r>
        <w:t>осуществляет регулируемые виды деятельности в области</w:t>
      </w:r>
    </w:p>
    <w:p w:rsidR="00227628" w:rsidRDefault="00227628">
      <w:pPr>
        <w:pStyle w:val="ConsPlusNormal"/>
        <w:jc w:val="center"/>
      </w:pPr>
      <w:r>
        <w:t>обращения с твердыми коммунальными отходами)</w:t>
      </w:r>
    </w:p>
    <w:p w:rsidR="00227628" w:rsidRDefault="0022762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3"/>
        <w:gridCol w:w="1644"/>
        <w:gridCol w:w="1166"/>
        <w:gridCol w:w="907"/>
        <w:gridCol w:w="1139"/>
        <w:gridCol w:w="1247"/>
        <w:gridCol w:w="1020"/>
        <w:gridCol w:w="1099"/>
        <w:gridCol w:w="5726"/>
      </w:tblGrid>
      <w:tr w:rsidR="00227628">
        <w:tc>
          <w:tcPr>
            <w:tcW w:w="8865" w:type="dxa"/>
            <w:gridSpan w:val="8"/>
          </w:tcPr>
          <w:p w:rsidR="00227628" w:rsidRDefault="00227628">
            <w:pPr>
              <w:pStyle w:val="ConsPlusNormal"/>
              <w:jc w:val="center"/>
            </w:pPr>
            <w:r>
              <w:t>Параметры формы</w:t>
            </w:r>
          </w:p>
        </w:tc>
        <w:tc>
          <w:tcPr>
            <w:tcW w:w="5726" w:type="dxa"/>
            <w:vMerge w:val="restart"/>
          </w:tcPr>
          <w:p w:rsidR="00227628" w:rsidRDefault="00227628">
            <w:pPr>
              <w:pStyle w:val="ConsPlusNormal"/>
              <w:jc w:val="center"/>
            </w:pPr>
            <w:r>
              <w:t>Описание параметров формы</w:t>
            </w:r>
          </w:p>
        </w:tc>
      </w:tr>
      <w:tr w:rsidR="00227628">
        <w:tc>
          <w:tcPr>
            <w:tcW w:w="643" w:type="dxa"/>
            <w:vMerge w:val="restart"/>
          </w:tcPr>
          <w:p w:rsidR="00227628" w:rsidRDefault="0022762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810" w:type="dxa"/>
            <w:gridSpan w:val="2"/>
          </w:tcPr>
          <w:p w:rsidR="00227628" w:rsidRDefault="00227628">
            <w:pPr>
              <w:pStyle w:val="ConsPlusNormal"/>
              <w:jc w:val="center"/>
            </w:pPr>
            <w:r>
              <w:t>Дифференциация</w:t>
            </w:r>
          </w:p>
        </w:tc>
        <w:tc>
          <w:tcPr>
            <w:tcW w:w="907" w:type="dxa"/>
            <w:vMerge w:val="restart"/>
          </w:tcPr>
          <w:p w:rsidR="00227628" w:rsidRDefault="00227628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4505" w:type="dxa"/>
            <w:gridSpan w:val="4"/>
          </w:tcPr>
          <w:p w:rsidR="00227628" w:rsidRDefault="00227628">
            <w:pPr>
              <w:pStyle w:val="ConsPlusNormal"/>
              <w:jc w:val="center"/>
            </w:pPr>
            <w:r>
              <w:t>Период действия предельного тарифа</w:t>
            </w:r>
          </w:p>
        </w:tc>
        <w:tc>
          <w:tcPr>
            <w:tcW w:w="5726" w:type="dxa"/>
            <w:vMerge/>
          </w:tcPr>
          <w:p w:rsidR="00227628" w:rsidRDefault="00227628">
            <w:pPr>
              <w:pStyle w:val="ConsPlusNormal"/>
            </w:pPr>
          </w:p>
        </w:tc>
      </w:tr>
      <w:tr w:rsidR="00227628">
        <w:tc>
          <w:tcPr>
            <w:tcW w:w="643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227628" w:rsidRDefault="00227628">
            <w:pPr>
              <w:pStyle w:val="ConsPlusNormal"/>
              <w:jc w:val="center"/>
            </w:pPr>
            <w:r>
              <w:t>параметр дифференциации тарифа</w:t>
            </w:r>
          </w:p>
        </w:tc>
        <w:tc>
          <w:tcPr>
            <w:tcW w:w="1166" w:type="dxa"/>
            <w:vMerge w:val="restart"/>
          </w:tcPr>
          <w:p w:rsidR="00227628" w:rsidRDefault="00227628">
            <w:pPr>
              <w:pStyle w:val="ConsPlusNormal"/>
              <w:jc w:val="center"/>
            </w:pPr>
            <w:bookmarkStart w:id="2" w:name="P159"/>
            <w:bookmarkEnd w:id="2"/>
            <w:r>
              <w:t>значение параметра дифферен</w:t>
            </w:r>
            <w:r>
              <w:lastRenderedPageBreak/>
              <w:t>циации тарифа</w:t>
            </w:r>
          </w:p>
        </w:tc>
        <w:tc>
          <w:tcPr>
            <w:tcW w:w="90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2386" w:type="dxa"/>
            <w:gridSpan w:val="2"/>
          </w:tcPr>
          <w:p w:rsidR="00227628" w:rsidRDefault="00227628">
            <w:pPr>
              <w:pStyle w:val="ConsPlusNormal"/>
              <w:jc w:val="center"/>
            </w:pPr>
            <w:r>
              <w:t>период действия</w:t>
            </w:r>
          </w:p>
        </w:tc>
        <w:tc>
          <w:tcPr>
            <w:tcW w:w="1020" w:type="dxa"/>
            <w:vMerge w:val="restart"/>
          </w:tcPr>
          <w:p w:rsidR="00227628" w:rsidRDefault="00227628">
            <w:pPr>
              <w:pStyle w:val="ConsPlusNormal"/>
              <w:jc w:val="center"/>
            </w:pPr>
            <w:bookmarkStart w:id="3" w:name="P161"/>
            <w:bookmarkEnd w:id="3"/>
            <w:r>
              <w:t>информация</w:t>
            </w:r>
          </w:p>
        </w:tc>
        <w:tc>
          <w:tcPr>
            <w:tcW w:w="1099" w:type="dxa"/>
            <w:vMerge w:val="restart"/>
          </w:tcPr>
          <w:p w:rsidR="00227628" w:rsidRDefault="00227628">
            <w:pPr>
              <w:pStyle w:val="ConsPlusNormal"/>
              <w:jc w:val="center"/>
            </w:pPr>
            <w:bookmarkStart w:id="4" w:name="P162"/>
            <w:bookmarkEnd w:id="4"/>
            <w:r>
              <w:t>ссылка на документ</w:t>
            </w:r>
          </w:p>
        </w:tc>
        <w:tc>
          <w:tcPr>
            <w:tcW w:w="5726" w:type="dxa"/>
            <w:vMerge/>
          </w:tcPr>
          <w:p w:rsidR="00227628" w:rsidRDefault="00227628">
            <w:pPr>
              <w:pStyle w:val="ConsPlusNormal"/>
            </w:pPr>
          </w:p>
        </w:tc>
      </w:tr>
      <w:tr w:rsidR="00227628">
        <w:tc>
          <w:tcPr>
            <w:tcW w:w="643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64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16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90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139" w:type="dxa"/>
          </w:tcPr>
          <w:p w:rsidR="00227628" w:rsidRDefault="00227628">
            <w:pPr>
              <w:pStyle w:val="ConsPlusNormal"/>
              <w:jc w:val="center"/>
            </w:pPr>
            <w:r>
              <w:t>дата введения</w:t>
            </w:r>
          </w:p>
        </w:tc>
        <w:tc>
          <w:tcPr>
            <w:tcW w:w="1247" w:type="dxa"/>
          </w:tcPr>
          <w:p w:rsidR="00227628" w:rsidRDefault="00227628">
            <w:pPr>
              <w:pStyle w:val="ConsPlusNormal"/>
              <w:jc w:val="center"/>
            </w:pPr>
            <w:bookmarkStart w:id="5" w:name="P164"/>
            <w:bookmarkEnd w:id="5"/>
            <w:r>
              <w:t>дата окончания</w:t>
            </w:r>
          </w:p>
        </w:tc>
        <w:tc>
          <w:tcPr>
            <w:tcW w:w="1020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99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726" w:type="dxa"/>
            <w:vMerge/>
          </w:tcPr>
          <w:p w:rsidR="00227628" w:rsidRDefault="00227628">
            <w:pPr>
              <w:pStyle w:val="ConsPlusNormal"/>
            </w:pPr>
          </w:p>
        </w:tc>
      </w:tr>
      <w:tr w:rsidR="00227628">
        <w:tc>
          <w:tcPr>
            <w:tcW w:w="643" w:type="dxa"/>
            <w:vMerge w:val="restart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8222" w:type="dxa"/>
            <w:gridSpan w:val="7"/>
            <w:vMerge w:val="restart"/>
            <w:vAlign w:val="center"/>
          </w:tcPr>
          <w:p w:rsidR="00227628" w:rsidRDefault="00227628">
            <w:pPr>
              <w:pStyle w:val="ConsPlusNormal"/>
            </w:pPr>
            <w:r>
              <w:t>Установленные долгосрочные параметры регулирования тарифов (в случае если их установление предусмотрено выбранным методом регулирования тарифов)</w:t>
            </w:r>
          </w:p>
        </w:tc>
        <w:tc>
          <w:tcPr>
            <w:tcW w:w="5726" w:type="dxa"/>
            <w:tcBorders>
              <w:bottom w:val="nil"/>
            </w:tcBorders>
          </w:tcPr>
          <w:p w:rsidR="00227628" w:rsidRDefault="00227628">
            <w:pPr>
              <w:pStyle w:val="ConsPlusNormal"/>
              <w:jc w:val="both"/>
            </w:pPr>
            <w:r>
              <w:t>Указываются: наименование исполнительного органа субъекта Российской Федерации, уполномоченного в области государственного регулирования тарифов, и органа местного самоуправления, которому в соответствии с законом субъекта Российской Федерации переданы полномочия по установлению тарифов в области обращения с твердыми коммунальными отходами, принявшего решение об установлении предельных тарифов, реквизиты (дата и номер) решения об установлении предельных тарифов, источник официального опубликования решения об установлении предельных тарифов.</w:t>
            </w:r>
          </w:p>
        </w:tc>
      </w:tr>
      <w:tr w:rsidR="00227628">
        <w:tblPrEx>
          <w:tblBorders>
            <w:insideH w:val="nil"/>
          </w:tblBorders>
        </w:tblPrEx>
        <w:tc>
          <w:tcPr>
            <w:tcW w:w="643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222" w:type="dxa"/>
            <w:gridSpan w:val="7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726" w:type="dxa"/>
            <w:tcBorders>
              <w:top w:val="nil"/>
              <w:bottom w:val="nil"/>
            </w:tcBorders>
          </w:tcPr>
          <w:p w:rsidR="00227628" w:rsidRDefault="00227628">
            <w:pPr>
              <w:pStyle w:val="ConsPlusNormal"/>
              <w:jc w:val="both"/>
            </w:pPr>
            <w:r>
              <w:t xml:space="preserve">Долгосрочные параметры регулирования указываются в </w:t>
            </w:r>
            <w:hyperlink w:anchor="P162">
              <w:r>
                <w:rPr>
                  <w:color w:val="0000FF"/>
                </w:rPr>
                <w:t>колонке</w:t>
              </w:r>
            </w:hyperlink>
            <w:r>
              <w:t xml:space="preserve"> "ссылка на документ" в виде ссылки на решение об установлении предельного тарифа, предварительно загруженный в хранилище файлов ФГИС ЕИАС.</w:t>
            </w:r>
          </w:p>
        </w:tc>
      </w:tr>
      <w:tr w:rsidR="00227628">
        <w:tblPrEx>
          <w:tblBorders>
            <w:insideH w:val="nil"/>
          </w:tblBorders>
        </w:tblPrEx>
        <w:tc>
          <w:tcPr>
            <w:tcW w:w="643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222" w:type="dxa"/>
            <w:gridSpan w:val="7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726" w:type="dxa"/>
            <w:tcBorders>
              <w:top w:val="nil"/>
              <w:bottom w:val="nil"/>
            </w:tcBorders>
          </w:tcPr>
          <w:p w:rsidR="00227628" w:rsidRDefault="00227628">
            <w:pPr>
              <w:pStyle w:val="ConsPlusNormal"/>
              <w:jc w:val="both"/>
            </w:pPr>
            <w:r>
              <w:t>В случае дифференциации долгосрочных параметров регулирования информация по каждому из них указывается отдельно.</w:t>
            </w:r>
          </w:p>
        </w:tc>
      </w:tr>
      <w:tr w:rsidR="00227628">
        <w:tblPrEx>
          <w:tblBorders>
            <w:insideH w:val="nil"/>
          </w:tblBorders>
        </w:tblPrEx>
        <w:tc>
          <w:tcPr>
            <w:tcW w:w="643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222" w:type="dxa"/>
            <w:gridSpan w:val="7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726" w:type="dxa"/>
            <w:tcBorders>
              <w:top w:val="nil"/>
              <w:bottom w:val="nil"/>
            </w:tcBorders>
            <w:vAlign w:val="center"/>
          </w:tcPr>
          <w:p w:rsidR="00227628" w:rsidRDefault="00227628">
            <w:pPr>
              <w:pStyle w:val="ConsPlusNormal"/>
              <w:jc w:val="both"/>
            </w:pPr>
            <w:r>
              <w:t>Дата введения в действие и дата окончания действия указываются в виде "ДД.ММ.ГГГГ".</w:t>
            </w:r>
          </w:p>
        </w:tc>
      </w:tr>
      <w:tr w:rsidR="00227628">
        <w:tblPrEx>
          <w:tblBorders>
            <w:insideH w:val="nil"/>
          </w:tblBorders>
        </w:tblPrEx>
        <w:tc>
          <w:tcPr>
            <w:tcW w:w="643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222" w:type="dxa"/>
            <w:gridSpan w:val="7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726" w:type="dxa"/>
            <w:tcBorders>
              <w:top w:val="nil"/>
              <w:bottom w:val="nil"/>
            </w:tcBorders>
          </w:tcPr>
          <w:p w:rsidR="00227628" w:rsidRDefault="00227628">
            <w:pPr>
              <w:pStyle w:val="ConsPlusNormal"/>
              <w:jc w:val="both"/>
            </w:pPr>
            <w:r>
              <w:t xml:space="preserve">В случае отсутствия даты окончания действия тарифа в </w:t>
            </w:r>
            <w:hyperlink w:anchor="P164">
              <w:r>
                <w:rPr>
                  <w:color w:val="0000FF"/>
                </w:rPr>
                <w:t>колонке</w:t>
              </w:r>
            </w:hyperlink>
            <w:r>
              <w:t xml:space="preserve"> "дата окончания" указывается "Нет".</w:t>
            </w:r>
          </w:p>
        </w:tc>
      </w:tr>
      <w:tr w:rsidR="00227628">
        <w:tc>
          <w:tcPr>
            <w:tcW w:w="643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222" w:type="dxa"/>
            <w:gridSpan w:val="7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726" w:type="dxa"/>
            <w:tcBorders>
              <w:top w:val="nil"/>
            </w:tcBorders>
          </w:tcPr>
          <w:p w:rsidR="00227628" w:rsidRDefault="00227628">
            <w:pPr>
              <w:pStyle w:val="ConsPlusNormal"/>
              <w:jc w:val="both"/>
            </w:pPr>
            <w:r>
              <w:t>В случае дифференциации долгосрочных параметров регулирования по периодам действия тарифа информация по ним указывается в отдельных колонках.</w:t>
            </w:r>
          </w:p>
        </w:tc>
      </w:tr>
      <w:tr w:rsidR="00227628">
        <w:tc>
          <w:tcPr>
            <w:tcW w:w="643" w:type="dxa"/>
            <w:vMerge w:val="restart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lastRenderedPageBreak/>
              <w:t>1.1</w:t>
            </w:r>
          </w:p>
        </w:tc>
        <w:tc>
          <w:tcPr>
            <w:tcW w:w="8222" w:type="dxa"/>
            <w:gridSpan w:val="7"/>
            <w:vMerge w:val="restart"/>
            <w:vAlign w:val="center"/>
          </w:tcPr>
          <w:p w:rsidR="00227628" w:rsidRDefault="00227628">
            <w:pPr>
              <w:pStyle w:val="ConsPlusNormal"/>
            </w:pPr>
            <w:r>
              <w:t>вид предельного тарифа</w:t>
            </w:r>
          </w:p>
        </w:tc>
        <w:tc>
          <w:tcPr>
            <w:tcW w:w="5726" w:type="dxa"/>
            <w:tcBorders>
              <w:bottom w:val="nil"/>
            </w:tcBorders>
            <w:vAlign w:val="center"/>
          </w:tcPr>
          <w:p w:rsidR="00227628" w:rsidRDefault="00227628">
            <w:pPr>
              <w:pStyle w:val="ConsPlusNormal"/>
              <w:jc w:val="both"/>
            </w:pPr>
            <w:r>
              <w:t>Указываются сведения о следующих установленных предельных тарифах:</w:t>
            </w:r>
          </w:p>
          <w:p w:rsidR="00227628" w:rsidRDefault="00227628">
            <w:pPr>
              <w:pStyle w:val="ConsPlusNormal"/>
              <w:jc w:val="both"/>
            </w:pPr>
            <w:r>
              <w:t>а) единый тариф на услугу регионального оператора по обращению с твердыми коммунальными отходами;</w:t>
            </w:r>
          </w:p>
          <w:p w:rsidR="00227628" w:rsidRDefault="00227628">
            <w:pPr>
              <w:pStyle w:val="ConsPlusNormal"/>
              <w:jc w:val="both"/>
            </w:pPr>
            <w:r>
              <w:t>б) тариф на обработку твердых коммунальных отходов;</w:t>
            </w:r>
          </w:p>
          <w:p w:rsidR="00227628" w:rsidRDefault="00227628">
            <w:pPr>
              <w:pStyle w:val="ConsPlusNormal"/>
              <w:jc w:val="both"/>
            </w:pPr>
            <w:r>
              <w:t>в) тариф на обезвреживание твердых коммунальных отходов;</w:t>
            </w:r>
          </w:p>
          <w:p w:rsidR="00227628" w:rsidRDefault="00227628">
            <w:pPr>
              <w:pStyle w:val="ConsPlusNormal"/>
              <w:jc w:val="both"/>
            </w:pPr>
            <w:r>
              <w:t>г) тариф на захоронение твердых коммунальных отходов;</w:t>
            </w:r>
          </w:p>
          <w:p w:rsidR="00227628" w:rsidRDefault="00227628">
            <w:pPr>
              <w:pStyle w:val="ConsPlusNormal"/>
              <w:jc w:val="both"/>
            </w:pPr>
            <w:r>
              <w:t>д) тариф на энергетическую утилизацию.</w:t>
            </w:r>
          </w:p>
          <w:p w:rsidR="00227628" w:rsidRDefault="00227628">
            <w:pPr>
              <w:pStyle w:val="ConsPlusNormal"/>
              <w:jc w:val="both"/>
            </w:pPr>
            <w:r>
              <w:t>Указывается наименование вида предельного тарифа в соответствии с законодательством в области обращения с твердыми коммунальными отходами.</w:t>
            </w:r>
          </w:p>
        </w:tc>
      </w:tr>
      <w:tr w:rsidR="00227628">
        <w:tc>
          <w:tcPr>
            <w:tcW w:w="643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222" w:type="dxa"/>
            <w:gridSpan w:val="7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726" w:type="dxa"/>
            <w:tcBorders>
              <w:top w:val="nil"/>
            </w:tcBorders>
          </w:tcPr>
          <w:p w:rsidR="00227628" w:rsidRDefault="00227628">
            <w:pPr>
              <w:pStyle w:val="ConsPlusNormal"/>
              <w:jc w:val="both"/>
            </w:pPr>
            <w:r>
              <w:t>В случае утверждения нескольких видов предельных тарифов информация по каждому из них указывается отдельно.</w:t>
            </w:r>
          </w:p>
        </w:tc>
      </w:tr>
      <w:tr w:rsidR="00227628">
        <w:tc>
          <w:tcPr>
            <w:tcW w:w="643" w:type="dxa"/>
            <w:vMerge w:val="restart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1.1.1</w:t>
            </w:r>
          </w:p>
        </w:tc>
        <w:tc>
          <w:tcPr>
            <w:tcW w:w="1644" w:type="dxa"/>
            <w:vMerge w:val="restart"/>
            <w:vAlign w:val="center"/>
          </w:tcPr>
          <w:p w:rsidR="00227628" w:rsidRDefault="00227628">
            <w:pPr>
              <w:pStyle w:val="ConsPlusNormal"/>
            </w:pPr>
            <w:r>
              <w:t>наименование тарифа</w:t>
            </w:r>
          </w:p>
        </w:tc>
        <w:tc>
          <w:tcPr>
            <w:tcW w:w="1166" w:type="dxa"/>
            <w:vMerge w:val="restart"/>
          </w:tcPr>
          <w:p w:rsidR="00227628" w:rsidRDefault="00227628">
            <w:pPr>
              <w:pStyle w:val="ConsPlusNormal"/>
            </w:pPr>
          </w:p>
        </w:tc>
        <w:tc>
          <w:tcPr>
            <w:tcW w:w="907" w:type="dxa"/>
            <w:vMerge w:val="restart"/>
          </w:tcPr>
          <w:p w:rsidR="00227628" w:rsidRDefault="00227628">
            <w:pPr>
              <w:pStyle w:val="ConsPlusNormal"/>
            </w:pPr>
          </w:p>
        </w:tc>
        <w:tc>
          <w:tcPr>
            <w:tcW w:w="1139" w:type="dxa"/>
            <w:vMerge w:val="restart"/>
          </w:tcPr>
          <w:p w:rsidR="00227628" w:rsidRDefault="00227628">
            <w:pPr>
              <w:pStyle w:val="ConsPlusNormal"/>
            </w:pPr>
          </w:p>
        </w:tc>
        <w:tc>
          <w:tcPr>
            <w:tcW w:w="1247" w:type="dxa"/>
            <w:vMerge w:val="restart"/>
          </w:tcPr>
          <w:p w:rsidR="00227628" w:rsidRDefault="00227628">
            <w:pPr>
              <w:pStyle w:val="ConsPlusNormal"/>
            </w:pPr>
          </w:p>
        </w:tc>
        <w:tc>
          <w:tcPr>
            <w:tcW w:w="1020" w:type="dxa"/>
            <w:vMerge w:val="restart"/>
          </w:tcPr>
          <w:p w:rsidR="00227628" w:rsidRDefault="00227628">
            <w:pPr>
              <w:pStyle w:val="ConsPlusNormal"/>
            </w:pPr>
          </w:p>
        </w:tc>
        <w:tc>
          <w:tcPr>
            <w:tcW w:w="1099" w:type="dxa"/>
            <w:vMerge w:val="restart"/>
          </w:tcPr>
          <w:p w:rsidR="00227628" w:rsidRDefault="00227628">
            <w:pPr>
              <w:pStyle w:val="ConsPlusNormal"/>
            </w:pPr>
          </w:p>
        </w:tc>
        <w:tc>
          <w:tcPr>
            <w:tcW w:w="5726" w:type="dxa"/>
            <w:tcBorders>
              <w:bottom w:val="nil"/>
            </w:tcBorders>
            <w:vAlign w:val="center"/>
          </w:tcPr>
          <w:p w:rsidR="00227628" w:rsidRDefault="00227628">
            <w:pPr>
              <w:pStyle w:val="ConsPlusNormal"/>
              <w:jc w:val="both"/>
            </w:pPr>
            <w:r>
              <w:t xml:space="preserve">В </w:t>
            </w:r>
            <w:hyperlink w:anchor="P159">
              <w:r>
                <w:rPr>
                  <w:color w:val="0000FF"/>
                </w:rPr>
                <w:t>колонке</w:t>
              </w:r>
            </w:hyperlink>
            <w:r>
              <w:t xml:space="preserve"> "значение параметра дифференциации тарифа" указывается наименование предельного тарифа в случае утверждения нескольких предельных тарифов.</w:t>
            </w:r>
          </w:p>
        </w:tc>
      </w:tr>
      <w:tr w:rsidR="00227628">
        <w:tc>
          <w:tcPr>
            <w:tcW w:w="643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64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16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90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139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24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20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99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726" w:type="dxa"/>
            <w:tcBorders>
              <w:top w:val="nil"/>
            </w:tcBorders>
          </w:tcPr>
          <w:p w:rsidR="00227628" w:rsidRDefault="00227628">
            <w:pPr>
              <w:pStyle w:val="ConsPlusNormal"/>
              <w:jc w:val="both"/>
            </w:pPr>
            <w:r>
              <w:t>В случае наличия нескольких предельных тарифов информация по ним указывается в отдельных строках.</w:t>
            </w:r>
          </w:p>
        </w:tc>
      </w:tr>
      <w:tr w:rsidR="00227628">
        <w:tc>
          <w:tcPr>
            <w:tcW w:w="643" w:type="dxa"/>
            <w:vMerge w:val="restart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1.1.2</w:t>
            </w:r>
          </w:p>
        </w:tc>
        <w:tc>
          <w:tcPr>
            <w:tcW w:w="1644" w:type="dxa"/>
            <w:vMerge w:val="restart"/>
            <w:vAlign w:val="center"/>
          </w:tcPr>
          <w:p w:rsidR="00227628" w:rsidRDefault="00227628">
            <w:pPr>
              <w:pStyle w:val="ConsPlusNormal"/>
            </w:pPr>
            <w:r>
              <w:t>технологическая особенность</w:t>
            </w:r>
          </w:p>
        </w:tc>
        <w:tc>
          <w:tcPr>
            <w:tcW w:w="1166" w:type="dxa"/>
            <w:vMerge w:val="restart"/>
          </w:tcPr>
          <w:p w:rsidR="00227628" w:rsidRDefault="00227628">
            <w:pPr>
              <w:pStyle w:val="ConsPlusNormal"/>
            </w:pPr>
          </w:p>
        </w:tc>
        <w:tc>
          <w:tcPr>
            <w:tcW w:w="90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139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24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20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99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726" w:type="dxa"/>
            <w:tcBorders>
              <w:bottom w:val="nil"/>
            </w:tcBorders>
            <w:vAlign w:val="center"/>
          </w:tcPr>
          <w:p w:rsidR="00227628" w:rsidRDefault="00227628">
            <w:pPr>
              <w:pStyle w:val="ConsPlusNormal"/>
              <w:jc w:val="both"/>
            </w:pPr>
            <w:r>
              <w:t xml:space="preserve">В </w:t>
            </w:r>
            <w:hyperlink w:anchor="P159">
              <w:r>
                <w:rPr>
                  <w:color w:val="0000FF"/>
                </w:rPr>
                <w:t>колонке</w:t>
              </w:r>
            </w:hyperlink>
            <w:r>
              <w:t xml:space="preserve"> "значение параметра дифференциации тарифа" указывается наименование технологической особенности в соответствии с территориальной схемой обращения с отходами при наличии дифференциации предельного тарифа по данному признаку.</w:t>
            </w:r>
          </w:p>
        </w:tc>
      </w:tr>
      <w:tr w:rsidR="00227628">
        <w:tc>
          <w:tcPr>
            <w:tcW w:w="643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64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16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90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139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24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20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99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726" w:type="dxa"/>
            <w:tcBorders>
              <w:top w:val="nil"/>
            </w:tcBorders>
            <w:vAlign w:val="center"/>
          </w:tcPr>
          <w:p w:rsidR="00227628" w:rsidRDefault="00227628">
            <w:pPr>
              <w:pStyle w:val="ConsPlusNormal"/>
              <w:jc w:val="both"/>
            </w:pPr>
            <w:r>
              <w:t>В случае дифференциации предельных тарифов по технологическим особенностям в соответствии с территориальной схемой обращения с отходами информация указывается в отдельных строках.</w:t>
            </w:r>
          </w:p>
        </w:tc>
      </w:tr>
      <w:tr w:rsidR="00227628">
        <w:tc>
          <w:tcPr>
            <w:tcW w:w="643" w:type="dxa"/>
            <w:vMerge w:val="restart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lastRenderedPageBreak/>
              <w:t>1.1.3</w:t>
            </w:r>
          </w:p>
        </w:tc>
        <w:tc>
          <w:tcPr>
            <w:tcW w:w="1644" w:type="dxa"/>
            <w:vMerge w:val="restart"/>
            <w:vAlign w:val="center"/>
          </w:tcPr>
          <w:p w:rsidR="00227628" w:rsidRDefault="00227628">
            <w:pPr>
              <w:pStyle w:val="ConsPlusNormal"/>
            </w:pPr>
            <w:r>
              <w:t>территория оказания услуг</w:t>
            </w:r>
          </w:p>
        </w:tc>
        <w:tc>
          <w:tcPr>
            <w:tcW w:w="1166" w:type="dxa"/>
            <w:vMerge w:val="restart"/>
          </w:tcPr>
          <w:p w:rsidR="00227628" w:rsidRDefault="00227628">
            <w:pPr>
              <w:pStyle w:val="ConsPlusNormal"/>
            </w:pPr>
          </w:p>
        </w:tc>
        <w:tc>
          <w:tcPr>
            <w:tcW w:w="90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139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24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20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99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726" w:type="dxa"/>
            <w:tcBorders>
              <w:bottom w:val="nil"/>
            </w:tcBorders>
            <w:vAlign w:val="bottom"/>
          </w:tcPr>
          <w:p w:rsidR="00227628" w:rsidRDefault="00227628">
            <w:pPr>
              <w:pStyle w:val="ConsPlusNormal"/>
              <w:jc w:val="both"/>
            </w:pPr>
            <w:r>
              <w:t xml:space="preserve">В </w:t>
            </w:r>
            <w:hyperlink w:anchor="P159">
              <w:r>
                <w:rPr>
                  <w:color w:val="0000FF"/>
                </w:rPr>
                <w:t>колонке</w:t>
              </w:r>
            </w:hyperlink>
            <w:r>
              <w:t xml:space="preserve"> "значение параметра дифференциации тарифа" указывается наименование территории действия предельного тарифа при наличии дифференциации тарифа по территориальному признаку.</w:t>
            </w:r>
          </w:p>
        </w:tc>
      </w:tr>
      <w:tr w:rsidR="00227628">
        <w:tc>
          <w:tcPr>
            <w:tcW w:w="643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64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16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90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139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24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20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99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726" w:type="dxa"/>
            <w:tcBorders>
              <w:top w:val="nil"/>
            </w:tcBorders>
          </w:tcPr>
          <w:p w:rsidR="00227628" w:rsidRDefault="00227628">
            <w:pPr>
              <w:pStyle w:val="ConsPlusNormal"/>
              <w:jc w:val="both"/>
            </w:pPr>
            <w:r>
              <w:t>В случае дифференциации предельных тарифов по территориальному признаку информация по ним указывается в отдельных строках.</w:t>
            </w:r>
          </w:p>
        </w:tc>
      </w:tr>
      <w:tr w:rsidR="00227628">
        <w:tc>
          <w:tcPr>
            <w:tcW w:w="643" w:type="dxa"/>
            <w:vMerge w:val="restart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1.1.4</w:t>
            </w:r>
          </w:p>
        </w:tc>
        <w:tc>
          <w:tcPr>
            <w:tcW w:w="1644" w:type="dxa"/>
            <w:vMerge w:val="restart"/>
            <w:vAlign w:val="center"/>
          </w:tcPr>
          <w:p w:rsidR="00227628" w:rsidRDefault="00227628">
            <w:pPr>
              <w:pStyle w:val="ConsPlusNormal"/>
            </w:pPr>
            <w:r>
              <w:t>вид твердых коммунальных отходов</w:t>
            </w:r>
          </w:p>
        </w:tc>
        <w:tc>
          <w:tcPr>
            <w:tcW w:w="1166" w:type="dxa"/>
            <w:vMerge w:val="restart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90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139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24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20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99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726" w:type="dxa"/>
            <w:tcBorders>
              <w:bottom w:val="nil"/>
            </w:tcBorders>
            <w:vAlign w:val="center"/>
          </w:tcPr>
          <w:p w:rsidR="00227628" w:rsidRDefault="00227628">
            <w:pPr>
              <w:pStyle w:val="ConsPlusNormal"/>
              <w:jc w:val="both"/>
            </w:pPr>
            <w:r>
              <w:t xml:space="preserve">В </w:t>
            </w:r>
            <w:hyperlink w:anchor="P159">
              <w:r>
                <w:rPr>
                  <w:color w:val="0000FF"/>
                </w:rPr>
                <w:t>колонке</w:t>
              </w:r>
            </w:hyperlink>
            <w:r>
              <w:t xml:space="preserve"> "значение параметра дифференциации тарифа" указывается вид твердых коммунальных отходов при наличии дифференциации тарифа по виду твердых коммунальных отходов.</w:t>
            </w:r>
          </w:p>
        </w:tc>
      </w:tr>
      <w:tr w:rsidR="00227628">
        <w:tblPrEx>
          <w:tblBorders>
            <w:insideH w:val="nil"/>
          </w:tblBorders>
        </w:tblPrEx>
        <w:tc>
          <w:tcPr>
            <w:tcW w:w="643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64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16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90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139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24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20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99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726" w:type="dxa"/>
            <w:tcBorders>
              <w:top w:val="nil"/>
              <w:bottom w:val="nil"/>
            </w:tcBorders>
          </w:tcPr>
          <w:p w:rsidR="00227628" w:rsidRDefault="00227628">
            <w:pPr>
              <w:pStyle w:val="ConsPlusNormal"/>
              <w:jc w:val="both"/>
            </w:pPr>
            <w:r>
              <w:t>Значение вида твердых коммунальных отходов выбирается из перечня: сортированные, несортированные, крупногабаритные.</w:t>
            </w:r>
          </w:p>
        </w:tc>
      </w:tr>
      <w:tr w:rsidR="00227628">
        <w:tc>
          <w:tcPr>
            <w:tcW w:w="643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64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16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90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139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24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20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99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726" w:type="dxa"/>
            <w:tcBorders>
              <w:top w:val="nil"/>
            </w:tcBorders>
          </w:tcPr>
          <w:p w:rsidR="00227628" w:rsidRDefault="00227628">
            <w:pPr>
              <w:pStyle w:val="ConsPlusNormal"/>
              <w:jc w:val="both"/>
            </w:pPr>
            <w:r>
              <w:t>В случае дифференциации тарифа по виду твердых коммунальных отходов информация указывается в отдельных строках.</w:t>
            </w:r>
          </w:p>
        </w:tc>
      </w:tr>
      <w:tr w:rsidR="00227628">
        <w:tc>
          <w:tcPr>
            <w:tcW w:w="643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1.1.5</w:t>
            </w:r>
          </w:p>
        </w:tc>
        <w:tc>
          <w:tcPr>
            <w:tcW w:w="1644" w:type="dxa"/>
            <w:vAlign w:val="center"/>
          </w:tcPr>
          <w:p w:rsidR="00227628" w:rsidRDefault="00227628">
            <w:pPr>
              <w:pStyle w:val="ConsPlusNormal"/>
            </w:pPr>
            <w:r>
              <w:t>класс опасности твердых коммунальных отходов</w:t>
            </w:r>
          </w:p>
        </w:tc>
        <w:tc>
          <w:tcPr>
            <w:tcW w:w="1166" w:type="dxa"/>
          </w:tcPr>
          <w:p w:rsidR="00227628" w:rsidRDefault="00227628">
            <w:pPr>
              <w:pStyle w:val="ConsPlusNormal"/>
            </w:pPr>
          </w:p>
        </w:tc>
        <w:tc>
          <w:tcPr>
            <w:tcW w:w="907" w:type="dxa"/>
          </w:tcPr>
          <w:p w:rsidR="00227628" w:rsidRDefault="00227628">
            <w:pPr>
              <w:pStyle w:val="ConsPlusNormal"/>
            </w:pPr>
          </w:p>
        </w:tc>
        <w:tc>
          <w:tcPr>
            <w:tcW w:w="1139" w:type="dxa"/>
          </w:tcPr>
          <w:p w:rsidR="00227628" w:rsidRDefault="00227628">
            <w:pPr>
              <w:pStyle w:val="ConsPlusNormal"/>
            </w:pPr>
          </w:p>
        </w:tc>
        <w:tc>
          <w:tcPr>
            <w:tcW w:w="1247" w:type="dxa"/>
          </w:tcPr>
          <w:p w:rsidR="00227628" w:rsidRDefault="00227628">
            <w:pPr>
              <w:pStyle w:val="ConsPlusNormal"/>
            </w:pPr>
          </w:p>
        </w:tc>
        <w:tc>
          <w:tcPr>
            <w:tcW w:w="1020" w:type="dxa"/>
          </w:tcPr>
          <w:p w:rsidR="00227628" w:rsidRDefault="00227628">
            <w:pPr>
              <w:pStyle w:val="ConsPlusNormal"/>
            </w:pPr>
          </w:p>
        </w:tc>
        <w:tc>
          <w:tcPr>
            <w:tcW w:w="1099" w:type="dxa"/>
          </w:tcPr>
          <w:p w:rsidR="00227628" w:rsidRDefault="00227628">
            <w:pPr>
              <w:pStyle w:val="ConsPlusNormal"/>
            </w:pPr>
          </w:p>
        </w:tc>
        <w:tc>
          <w:tcPr>
            <w:tcW w:w="5726" w:type="dxa"/>
            <w:vAlign w:val="center"/>
          </w:tcPr>
          <w:p w:rsidR="00227628" w:rsidRDefault="00227628">
            <w:pPr>
              <w:pStyle w:val="ConsPlusNormal"/>
              <w:jc w:val="both"/>
            </w:pPr>
            <w:r>
              <w:t xml:space="preserve">В </w:t>
            </w:r>
            <w:hyperlink w:anchor="P159">
              <w:r>
                <w:rPr>
                  <w:color w:val="0000FF"/>
                </w:rPr>
                <w:t>колонке</w:t>
              </w:r>
            </w:hyperlink>
            <w:r>
              <w:t xml:space="preserve"> "значение параметра дифференциации тарифа" указывается класс опасности твердых коммунальных отходов при наличии дифференциации тарифа по классу опасности твердых коммунальных отходов.</w:t>
            </w:r>
          </w:p>
          <w:p w:rsidR="00227628" w:rsidRDefault="00227628">
            <w:pPr>
              <w:pStyle w:val="ConsPlusNormal"/>
              <w:jc w:val="both"/>
            </w:pPr>
            <w:r>
              <w:t>Значение класса опасности твердых коммунальных отходов выбирается из перечня: IV, V.</w:t>
            </w:r>
          </w:p>
          <w:p w:rsidR="00227628" w:rsidRDefault="00227628">
            <w:pPr>
              <w:pStyle w:val="ConsPlusNormal"/>
              <w:jc w:val="both"/>
            </w:pPr>
            <w:r>
              <w:t>В случае дифференциации тарифа по классу опасности твердых коммунальных отходов информация указывается в отдельных строках.</w:t>
            </w:r>
          </w:p>
        </w:tc>
      </w:tr>
      <w:tr w:rsidR="00227628">
        <w:tc>
          <w:tcPr>
            <w:tcW w:w="643" w:type="dxa"/>
            <w:vMerge w:val="restart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222" w:type="dxa"/>
            <w:gridSpan w:val="7"/>
            <w:vMerge w:val="restart"/>
            <w:vAlign w:val="center"/>
          </w:tcPr>
          <w:p w:rsidR="00227628" w:rsidRDefault="00227628">
            <w:pPr>
              <w:pStyle w:val="ConsPlusNormal"/>
            </w:pPr>
            <w:r>
              <w:t>Годовой объем (масса) твердых коммунальных отходов, принятый в расчет при установлении предельных тарифов</w:t>
            </w:r>
          </w:p>
        </w:tc>
        <w:tc>
          <w:tcPr>
            <w:tcW w:w="5726" w:type="dxa"/>
            <w:tcBorders>
              <w:bottom w:val="nil"/>
            </w:tcBorders>
            <w:vAlign w:val="center"/>
          </w:tcPr>
          <w:p w:rsidR="00227628" w:rsidRDefault="00227628">
            <w:pPr>
              <w:pStyle w:val="ConsPlusNormal"/>
              <w:jc w:val="both"/>
            </w:pPr>
            <w:r>
              <w:t xml:space="preserve">Годовой объем (масса) твердых коммунальных отходов указываются в </w:t>
            </w:r>
            <w:hyperlink w:anchor="P161">
              <w:r>
                <w:rPr>
                  <w:color w:val="0000FF"/>
                </w:rPr>
                <w:t>колонке</w:t>
              </w:r>
            </w:hyperlink>
            <w:r>
              <w:t xml:space="preserve"> "информация".</w:t>
            </w:r>
          </w:p>
        </w:tc>
      </w:tr>
      <w:tr w:rsidR="00227628">
        <w:tblPrEx>
          <w:tblBorders>
            <w:insideH w:val="nil"/>
          </w:tblBorders>
        </w:tblPrEx>
        <w:tc>
          <w:tcPr>
            <w:tcW w:w="643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222" w:type="dxa"/>
            <w:gridSpan w:val="7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726" w:type="dxa"/>
            <w:tcBorders>
              <w:top w:val="nil"/>
              <w:bottom w:val="nil"/>
            </w:tcBorders>
          </w:tcPr>
          <w:p w:rsidR="00227628" w:rsidRDefault="00227628">
            <w:pPr>
              <w:pStyle w:val="ConsPlusNormal"/>
              <w:jc w:val="both"/>
            </w:pPr>
            <w:r>
              <w:t>Дата начала и дата окончания действия указываются в виде "ДД.ММ.ГГГГ".</w:t>
            </w:r>
          </w:p>
        </w:tc>
      </w:tr>
      <w:tr w:rsidR="00227628">
        <w:tblPrEx>
          <w:tblBorders>
            <w:insideH w:val="nil"/>
          </w:tblBorders>
        </w:tblPrEx>
        <w:tc>
          <w:tcPr>
            <w:tcW w:w="643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222" w:type="dxa"/>
            <w:gridSpan w:val="7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726" w:type="dxa"/>
            <w:tcBorders>
              <w:top w:val="nil"/>
              <w:bottom w:val="nil"/>
            </w:tcBorders>
          </w:tcPr>
          <w:p w:rsidR="00227628" w:rsidRDefault="00227628">
            <w:pPr>
              <w:pStyle w:val="ConsPlusNormal"/>
              <w:jc w:val="both"/>
            </w:pPr>
            <w:r>
              <w:t xml:space="preserve">В случае отсутствия даты окончания тарифа в </w:t>
            </w:r>
            <w:hyperlink w:anchor="P164">
              <w:r>
                <w:rPr>
                  <w:color w:val="0000FF"/>
                </w:rPr>
                <w:t>колонке</w:t>
              </w:r>
            </w:hyperlink>
            <w:r>
              <w:t xml:space="preserve"> "дата окончания" указывается "Нет".</w:t>
            </w:r>
          </w:p>
        </w:tc>
      </w:tr>
      <w:tr w:rsidR="00227628">
        <w:tc>
          <w:tcPr>
            <w:tcW w:w="643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222" w:type="dxa"/>
            <w:gridSpan w:val="7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726" w:type="dxa"/>
            <w:tcBorders>
              <w:top w:val="nil"/>
            </w:tcBorders>
          </w:tcPr>
          <w:p w:rsidR="00227628" w:rsidRDefault="00227628">
            <w:pPr>
              <w:pStyle w:val="ConsPlusNormal"/>
              <w:jc w:val="both"/>
            </w:pPr>
            <w:r>
              <w:t>В случае дифференциации годового объема (массы) принятых твердых коммунальных отходов по периодам действия тарифа информация по ним указывается в отдельных колонках.</w:t>
            </w:r>
          </w:p>
        </w:tc>
      </w:tr>
      <w:tr w:rsidR="00227628">
        <w:tc>
          <w:tcPr>
            <w:tcW w:w="643" w:type="dxa"/>
            <w:vMerge w:val="restart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8222" w:type="dxa"/>
            <w:gridSpan w:val="7"/>
            <w:vMerge w:val="restart"/>
            <w:vAlign w:val="center"/>
          </w:tcPr>
          <w:p w:rsidR="00227628" w:rsidRDefault="00227628">
            <w:pPr>
              <w:pStyle w:val="ConsPlusNormal"/>
            </w:pPr>
            <w:r>
              <w:t>вид предельного тарифа в области обращения с твердыми коммунальными отходами</w:t>
            </w:r>
          </w:p>
        </w:tc>
        <w:tc>
          <w:tcPr>
            <w:tcW w:w="5726" w:type="dxa"/>
            <w:tcBorders>
              <w:bottom w:val="nil"/>
            </w:tcBorders>
            <w:vAlign w:val="center"/>
          </w:tcPr>
          <w:p w:rsidR="00227628" w:rsidRDefault="00227628">
            <w:pPr>
              <w:pStyle w:val="ConsPlusNormal"/>
              <w:jc w:val="both"/>
            </w:pPr>
            <w:r>
              <w:t>Указывается наименование вида предельного тарифа в соответствии с видами тарифов в области обращения с твердыми коммунальными отходами, предусмотренных законодательством в области обращения с твердыми коммунальными отходами.</w:t>
            </w:r>
          </w:p>
        </w:tc>
      </w:tr>
      <w:tr w:rsidR="00227628">
        <w:tc>
          <w:tcPr>
            <w:tcW w:w="643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222" w:type="dxa"/>
            <w:gridSpan w:val="7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726" w:type="dxa"/>
            <w:tcBorders>
              <w:top w:val="nil"/>
            </w:tcBorders>
          </w:tcPr>
          <w:p w:rsidR="00227628" w:rsidRDefault="00227628">
            <w:pPr>
              <w:pStyle w:val="ConsPlusNormal"/>
              <w:jc w:val="both"/>
            </w:pPr>
            <w:r>
              <w:t>В случае утверждения нескольких видов предельных тарифов информация по каждому из них указывается отдельно.</w:t>
            </w:r>
          </w:p>
        </w:tc>
      </w:tr>
      <w:tr w:rsidR="00227628">
        <w:tc>
          <w:tcPr>
            <w:tcW w:w="643" w:type="dxa"/>
            <w:vMerge w:val="restart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2.1.1</w:t>
            </w:r>
          </w:p>
        </w:tc>
        <w:tc>
          <w:tcPr>
            <w:tcW w:w="1644" w:type="dxa"/>
            <w:vMerge w:val="restart"/>
            <w:vAlign w:val="center"/>
          </w:tcPr>
          <w:p w:rsidR="00227628" w:rsidRDefault="00227628">
            <w:pPr>
              <w:pStyle w:val="ConsPlusNormal"/>
            </w:pPr>
            <w:r>
              <w:t>наименование предельного тарифа</w:t>
            </w:r>
          </w:p>
        </w:tc>
        <w:tc>
          <w:tcPr>
            <w:tcW w:w="1166" w:type="dxa"/>
            <w:vMerge w:val="restart"/>
          </w:tcPr>
          <w:p w:rsidR="00227628" w:rsidRDefault="00227628">
            <w:pPr>
              <w:pStyle w:val="ConsPlusNormal"/>
            </w:pPr>
          </w:p>
        </w:tc>
        <w:tc>
          <w:tcPr>
            <w:tcW w:w="907" w:type="dxa"/>
            <w:vMerge w:val="restart"/>
            <w:tcBorders>
              <w:bottom w:val="nil"/>
            </w:tcBorders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1139" w:type="dxa"/>
            <w:vMerge w:val="restart"/>
          </w:tcPr>
          <w:p w:rsidR="00227628" w:rsidRDefault="00227628">
            <w:pPr>
              <w:pStyle w:val="ConsPlusNormal"/>
            </w:pPr>
          </w:p>
        </w:tc>
        <w:tc>
          <w:tcPr>
            <w:tcW w:w="1247" w:type="dxa"/>
            <w:vMerge w:val="restart"/>
          </w:tcPr>
          <w:p w:rsidR="00227628" w:rsidRDefault="00227628">
            <w:pPr>
              <w:pStyle w:val="ConsPlusNormal"/>
            </w:pPr>
          </w:p>
        </w:tc>
        <w:tc>
          <w:tcPr>
            <w:tcW w:w="1020" w:type="dxa"/>
            <w:vMerge w:val="restart"/>
          </w:tcPr>
          <w:p w:rsidR="00227628" w:rsidRDefault="00227628">
            <w:pPr>
              <w:pStyle w:val="ConsPlusNormal"/>
            </w:pPr>
          </w:p>
        </w:tc>
        <w:tc>
          <w:tcPr>
            <w:tcW w:w="1099" w:type="dxa"/>
            <w:vMerge w:val="restart"/>
          </w:tcPr>
          <w:p w:rsidR="00227628" w:rsidRDefault="00227628">
            <w:pPr>
              <w:pStyle w:val="ConsPlusNormal"/>
            </w:pPr>
          </w:p>
        </w:tc>
        <w:tc>
          <w:tcPr>
            <w:tcW w:w="5726" w:type="dxa"/>
            <w:tcBorders>
              <w:bottom w:val="nil"/>
            </w:tcBorders>
            <w:vAlign w:val="center"/>
          </w:tcPr>
          <w:p w:rsidR="00227628" w:rsidRDefault="00227628">
            <w:pPr>
              <w:pStyle w:val="ConsPlusNormal"/>
              <w:jc w:val="both"/>
            </w:pPr>
            <w:r>
              <w:t xml:space="preserve">В </w:t>
            </w:r>
            <w:hyperlink w:anchor="P159">
              <w:r>
                <w:rPr>
                  <w:color w:val="0000FF"/>
                </w:rPr>
                <w:t>колонке</w:t>
              </w:r>
            </w:hyperlink>
            <w:r>
              <w:t xml:space="preserve"> "значение параметра дифференциации тарифа" указывается наименование предельного тарифа.</w:t>
            </w:r>
          </w:p>
        </w:tc>
      </w:tr>
      <w:tr w:rsidR="00227628">
        <w:tc>
          <w:tcPr>
            <w:tcW w:w="643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64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16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907" w:type="dxa"/>
            <w:vMerge/>
            <w:tcBorders>
              <w:bottom w:val="nil"/>
            </w:tcBorders>
          </w:tcPr>
          <w:p w:rsidR="00227628" w:rsidRDefault="00227628">
            <w:pPr>
              <w:pStyle w:val="ConsPlusNormal"/>
            </w:pPr>
          </w:p>
        </w:tc>
        <w:tc>
          <w:tcPr>
            <w:tcW w:w="1139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24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20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99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726" w:type="dxa"/>
            <w:tcBorders>
              <w:top w:val="nil"/>
            </w:tcBorders>
          </w:tcPr>
          <w:p w:rsidR="00227628" w:rsidRDefault="00227628">
            <w:pPr>
              <w:pStyle w:val="ConsPlusNormal"/>
              <w:jc w:val="both"/>
            </w:pPr>
            <w:r>
              <w:t>В случае наличия нескольких предельных тарифов информация по ним указывается в отдельных строках.</w:t>
            </w:r>
          </w:p>
        </w:tc>
      </w:tr>
      <w:tr w:rsidR="00227628">
        <w:tc>
          <w:tcPr>
            <w:tcW w:w="643" w:type="dxa"/>
            <w:vMerge w:val="restart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2.1.2</w:t>
            </w:r>
          </w:p>
        </w:tc>
        <w:tc>
          <w:tcPr>
            <w:tcW w:w="1644" w:type="dxa"/>
            <w:vMerge w:val="restart"/>
            <w:vAlign w:val="center"/>
          </w:tcPr>
          <w:p w:rsidR="00227628" w:rsidRDefault="00227628">
            <w:pPr>
              <w:pStyle w:val="ConsPlusNormal"/>
            </w:pPr>
            <w:r>
              <w:t>технологическая особенность</w:t>
            </w:r>
          </w:p>
        </w:tc>
        <w:tc>
          <w:tcPr>
            <w:tcW w:w="1166" w:type="dxa"/>
            <w:vMerge w:val="restart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907" w:type="dxa"/>
            <w:vMerge w:val="restart"/>
            <w:tcBorders>
              <w:top w:val="nil"/>
            </w:tcBorders>
          </w:tcPr>
          <w:p w:rsidR="00227628" w:rsidRDefault="00227628">
            <w:pPr>
              <w:pStyle w:val="ConsPlusNormal"/>
            </w:pPr>
            <w:r>
              <w:t>куб. м или тонна</w:t>
            </w:r>
          </w:p>
        </w:tc>
        <w:tc>
          <w:tcPr>
            <w:tcW w:w="1139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24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20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99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726" w:type="dxa"/>
            <w:tcBorders>
              <w:bottom w:val="nil"/>
            </w:tcBorders>
            <w:vAlign w:val="center"/>
          </w:tcPr>
          <w:p w:rsidR="00227628" w:rsidRDefault="00227628">
            <w:pPr>
              <w:pStyle w:val="ConsPlusNormal"/>
              <w:jc w:val="both"/>
            </w:pPr>
            <w:r>
              <w:t xml:space="preserve">В </w:t>
            </w:r>
            <w:hyperlink w:anchor="P159">
              <w:r>
                <w:rPr>
                  <w:color w:val="0000FF"/>
                </w:rPr>
                <w:t>колонке</w:t>
              </w:r>
            </w:hyperlink>
            <w:r>
              <w:t xml:space="preserve"> "значение параметра дифференциации тарифа" указывается наименование технологической особенности в соответствии с территориальной схемой обращения с отходами при наличии дифференциации тарифа по данному признаку.</w:t>
            </w:r>
          </w:p>
        </w:tc>
      </w:tr>
      <w:tr w:rsidR="00227628">
        <w:tc>
          <w:tcPr>
            <w:tcW w:w="643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64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16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227628" w:rsidRDefault="00227628">
            <w:pPr>
              <w:pStyle w:val="ConsPlusNormal"/>
            </w:pPr>
          </w:p>
        </w:tc>
        <w:tc>
          <w:tcPr>
            <w:tcW w:w="1139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24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20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99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726" w:type="dxa"/>
            <w:tcBorders>
              <w:top w:val="nil"/>
            </w:tcBorders>
          </w:tcPr>
          <w:p w:rsidR="00227628" w:rsidRDefault="00227628">
            <w:pPr>
              <w:pStyle w:val="ConsPlusNormal"/>
              <w:jc w:val="both"/>
            </w:pPr>
            <w:r>
              <w:t xml:space="preserve">В случае дифференциации тарифов по технологическим особенностям в соответствии с территориальной схемой </w:t>
            </w:r>
            <w:r>
              <w:lastRenderedPageBreak/>
              <w:t>обращения с отходами информация указывается в отдельных строках.</w:t>
            </w:r>
          </w:p>
        </w:tc>
      </w:tr>
      <w:tr w:rsidR="00227628">
        <w:tc>
          <w:tcPr>
            <w:tcW w:w="643" w:type="dxa"/>
            <w:vMerge w:val="restart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lastRenderedPageBreak/>
              <w:t>2.1.3</w:t>
            </w:r>
          </w:p>
        </w:tc>
        <w:tc>
          <w:tcPr>
            <w:tcW w:w="1644" w:type="dxa"/>
            <w:vMerge w:val="restart"/>
            <w:vAlign w:val="center"/>
          </w:tcPr>
          <w:p w:rsidR="00227628" w:rsidRDefault="00227628">
            <w:pPr>
              <w:pStyle w:val="ConsPlusNormal"/>
            </w:pPr>
            <w:r>
              <w:t>территория оказания услуг</w:t>
            </w:r>
          </w:p>
        </w:tc>
        <w:tc>
          <w:tcPr>
            <w:tcW w:w="1166" w:type="dxa"/>
            <w:vMerge w:val="restart"/>
          </w:tcPr>
          <w:p w:rsidR="00227628" w:rsidRDefault="00227628">
            <w:pPr>
              <w:pStyle w:val="ConsPlusNormal"/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227628" w:rsidRDefault="00227628">
            <w:pPr>
              <w:pStyle w:val="ConsPlusNormal"/>
            </w:pPr>
          </w:p>
        </w:tc>
        <w:tc>
          <w:tcPr>
            <w:tcW w:w="1139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24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20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99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726" w:type="dxa"/>
            <w:tcBorders>
              <w:bottom w:val="nil"/>
            </w:tcBorders>
            <w:vAlign w:val="bottom"/>
          </w:tcPr>
          <w:p w:rsidR="00227628" w:rsidRDefault="00227628">
            <w:pPr>
              <w:pStyle w:val="ConsPlusNormal"/>
              <w:jc w:val="both"/>
            </w:pPr>
            <w:r>
              <w:t xml:space="preserve">В </w:t>
            </w:r>
            <w:hyperlink w:anchor="P159">
              <w:r>
                <w:rPr>
                  <w:color w:val="0000FF"/>
                </w:rPr>
                <w:t>колонке</w:t>
              </w:r>
            </w:hyperlink>
            <w:r>
              <w:t xml:space="preserve"> "значение параметра дифференциации тарифа" указывается наименование территории действия тарифа при наличии дифференциации тарифа по территориальному признаку.</w:t>
            </w:r>
          </w:p>
        </w:tc>
      </w:tr>
      <w:tr w:rsidR="00227628">
        <w:tc>
          <w:tcPr>
            <w:tcW w:w="643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64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16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227628" w:rsidRDefault="00227628">
            <w:pPr>
              <w:pStyle w:val="ConsPlusNormal"/>
            </w:pPr>
          </w:p>
        </w:tc>
        <w:tc>
          <w:tcPr>
            <w:tcW w:w="1139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24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20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99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726" w:type="dxa"/>
            <w:tcBorders>
              <w:top w:val="nil"/>
            </w:tcBorders>
          </w:tcPr>
          <w:p w:rsidR="00227628" w:rsidRDefault="00227628">
            <w:pPr>
              <w:pStyle w:val="ConsPlusNormal"/>
              <w:jc w:val="both"/>
            </w:pPr>
            <w:r>
              <w:t>В случае дифференциации тарифов по территориальному признаку информация по ним указывается в отдельных строках.</w:t>
            </w:r>
          </w:p>
        </w:tc>
      </w:tr>
      <w:tr w:rsidR="00227628">
        <w:tc>
          <w:tcPr>
            <w:tcW w:w="643" w:type="dxa"/>
            <w:vMerge w:val="restart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2.1.4</w:t>
            </w:r>
          </w:p>
        </w:tc>
        <w:tc>
          <w:tcPr>
            <w:tcW w:w="1644" w:type="dxa"/>
            <w:vMerge w:val="restart"/>
            <w:vAlign w:val="center"/>
          </w:tcPr>
          <w:p w:rsidR="00227628" w:rsidRDefault="00227628">
            <w:pPr>
              <w:pStyle w:val="ConsPlusNormal"/>
            </w:pPr>
            <w:r>
              <w:t>вид твердых коммунальных отходов</w:t>
            </w:r>
          </w:p>
        </w:tc>
        <w:tc>
          <w:tcPr>
            <w:tcW w:w="1166" w:type="dxa"/>
            <w:vMerge w:val="restart"/>
          </w:tcPr>
          <w:p w:rsidR="00227628" w:rsidRDefault="00227628">
            <w:pPr>
              <w:pStyle w:val="ConsPlusNormal"/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227628" w:rsidRDefault="00227628">
            <w:pPr>
              <w:pStyle w:val="ConsPlusNormal"/>
            </w:pPr>
          </w:p>
        </w:tc>
        <w:tc>
          <w:tcPr>
            <w:tcW w:w="1139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24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20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99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726" w:type="dxa"/>
            <w:tcBorders>
              <w:bottom w:val="nil"/>
            </w:tcBorders>
            <w:vAlign w:val="center"/>
          </w:tcPr>
          <w:p w:rsidR="00227628" w:rsidRDefault="00227628">
            <w:pPr>
              <w:pStyle w:val="ConsPlusNormal"/>
              <w:jc w:val="both"/>
            </w:pPr>
            <w:r>
              <w:t xml:space="preserve">В </w:t>
            </w:r>
            <w:hyperlink w:anchor="P159">
              <w:r>
                <w:rPr>
                  <w:color w:val="0000FF"/>
                </w:rPr>
                <w:t>колонке</w:t>
              </w:r>
            </w:hyperlink>
            <w:r>
              <w:t xml:space="preserve"> "значение параметра дифференциации тарифа" указывается вид твердых коммунальных отходов при наличии дифференциации тарифа по виду твердых коммунальных отходов.</w:t>
            </w:r>
          </w:p>
        </w:tc>
      </w:tr>
      <w:tr w:rsidR="00227628">
        <w:tblPrEx>
          <w:tblBorders>
            <w:insideH w:val="nil"/>
          </w:tblBorders>
        </w:tblPrEx>
        <w:tc>
          <w:tcPr>
            <w:tcW w:w="643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64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16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227628" w:rsidRDefault="00227628">
            <w:pPr>
              <w:pStyle w:val="ConsPlusNormal"/>
            </w:pPr>
          </w:p>
        </w:tc>
        <w:tc>
          <w:tcPr>
            <w:tcW w:w="1139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24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20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99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726" w:type="dxa"/>
            <w:tcBorders>
              <w:top w:val="nil"/>
              <w:bottom w:val="nil"/>
            </w:tcBorders>
          </w:tcPr>
          <w:p w:rsidR="00227628" w:rsidRDefault="00227628">
            <w:pPr>
              <w:pStyle w:val="ConsPlusNormal"/>
              <w:jc w:val="both"/>
            </w:pPr>
            <w:r>
              <w:t>Значение вида твердых коммунальных отходов выбирается из перечня: сортированные, несортированные, крупногабаритные.</w:t>
            </w:r>
          </w:p>
        </w:tc>
      </w:tr>
      <w:tr w:rsidR="00227628">
        <w:trPr>
          <w:trHeight w:val="269"/>
        </w:trPr>
        <w:tc>
          <w:tcPr>
            <w:tcW w:w="643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64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16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227628" w:rsidRDefault="00227628">
            <w:pPr>
              <w:pStyle w:val="ConsPlusNormal"/>
            </w:pPr>
          </w:p>
        </w:tc>
        <w:tc>
          <w:tcPr>
            <w:tcW w:w="1139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24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20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99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726" w:type="dxa"/>
            <w:vMerge w:val="restart"/>
            <w:tcBorders>
              <w:top w:val="nil"/>
            </w:tcBorders>
          </w:tcPr>
          <w:p w:rsidR="00227628" w:rsidRDefault="00227628">
            <w:pPr>
              <w:pStyle w:val="ConsPlusNormal"/>
              <w:jc w:val="both"/>
            </w:pPr>
            <w:r>
              <w:t>В случае дифференциации предельного тарифа по виду твердых коммунальных отходов информация указывается в отдельных строках.</w:t>
            </w:r>
          </w:p>
        </w:tc>
      </w:tr>
      <w:tr w:rsidR="00227628">
        <w:trPr>
          <w:trHeight w:val="269"/>
        </w:trPr>
        <w:tc>
          <w:tcPr>
            <w:tcW w:w="643" w:type="dxa"/>
            <w:vMerge w:val="restart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2.1.5</w:t>
            </w:r>
          </w:p>
        </w:tc>
        <w:tc>
          <w:tcPr>
            <w:tcW w:w="1644" w:type="dxa"/>
            <w:vMerge w:val="restart"/>
            <w:vAlign w:val="center"/>
          </w:tcPr>
          <w:p w:rsidR="00227628" w:rsidRDefault="00227628">
            <w:pPr>
              <w:pStyle w:val="ConsPlusNormal"/>
            </w:pPr>
            <w:r>
              <w:t>класс опасности твердых коммунальных отходов</w:t>
            </w:r>
          </w:p>
        </w:tc>
        <w:tc>
          <w:tcPr>
            <w:tcW w:w="1166" w:type="dxa"/>
            <w:vMerge w:val="restart"/>
          </w:tcPr>
          <w:p w:rsidR="00227628" w:rsidRDefault="00227628">
            <w:pPr>
              <w:pStyle w:val="ConsPlusNormal"/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227628" w:rsidRDefault="00227628">
            <w:pPr>
              <w:pStyle w:val="ConsPlusNormal"/>
            </w:pPr>
          </w:p>
        </w:tc>
        <w:tc>
          <w:tcPr>
            <w:tcW w:w="1139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24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20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99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726" w:type="dxa"/>
            <w:vMerge/>
            <w:tcBorders>
              <w:top w:val="nil"/>
            </w:tcBorders>
          </w:tcPr>
          <w:p w:rsidR="00227628" w:rsidRDefault="00227628">
            <w:pPr>
              <w:pStyle w:val="ConsPlusNormal"/>
            </w:pPr>
          </w:p>
        </w:tc>
      </w:tr>
      <w:tr w:rsidR="00227628">
        <w:tblPrEx>
          <w:tblBorders>
            <w:insideH w:val="nil"/>
          </w:tblBorders>
        </w:tblPrEx>
        <w:tc>
          <w:tcPr>
            <w:tcW w:w="643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64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16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227628" w:rsidRDefault="00227628">
            <w:pPr>
              <w:pStyle w:val="ConsPlusNormal"/>
            </w:pPr>
          </w:p>
        </w:tc>
        <w:tc>
          <w:tcPr>
            <w:tcW w:w="1139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24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20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99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726" w:type="dxa"/>
            <w:tcBorders>
              <w:bottom w:val="nil"/>
            </w:tcBorders>
            <w:vAlign w:val="center"/>
          </w:tcPr>
          <w:p w:rsidR="00227628" w:rsidRDefault="00227628">
            <w:pPr>
              <w:pStyle w:val="ConsPlusNormal"/>
              <w:jc w:val="both"/>
            </w:pPr>
            <w:r>
              <w:t xml:space="preserve">В </w:t>
            </w:r>
            <w:hyperlink w:anchor="P159">
              <w:r>
                <w:rPr>
                  <w:color w:val="0000FF"/>
                </w:rPr>
                <w:t>колонке</w:t>
              </w:r>
            </w:hyperlink>
            <w:r>
              <w:t xml:space="preserve"> "значение параметра дифференциации тарифа" указывается класс опасности твердых коммунальных отходов при наличии дифференциации тарифа по классу опасности твердых коммунальных отходов.</w:t>
            </w:r>
          </w:p>
        </w:tc>
      </w:tr>
      <w:tr w:rsidR="00227628">
        <w:tblPrEx>
          <w:tblBorders>
            <w:insideH w:val="nil"/>
          </w:tblBorders>
        </w:tblPrEx>
        <w:tc>
          <w:tcPr>
            <w:tcW w:w="643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64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16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227628" w:rsidRDefault="00227628">
            <w:pPr>
              <w:pStyle w:val="ConsPlusNormal"/>
            </w:pPr>
          </w:p>
        </w:tc>
        <w:tc>
          <w:tcPr>
            <w:tcW w:w="1139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24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20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99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726" w:type="dxa"/>
            <w:tcBorders>
              <w:top w:val="nil"/>
              <w:bottom w:val="nil"/>
            </w:tcBorders>
          </w:tcPr>
          <w:p w:rsidR="00227628" w:rsidRDefault="00227628">
            <w:pPr>
              <w:pStyle w:val="ConsPlusNormal"/>
              <w:jc w:val="both"/>
            </w:pPr>
            <w:r>
              <w:t>Значение класса опасности твердых коммунальных отходов выбирается из перечня: IV, V.</w:t>
            </w:r>
          </w:p>
        </w:tc>
      </w:tr>
      <w:tr w:rsidR="00227628">
        <w:tblPrEx>
          <w:tblBorders>
            <w:insideH w:val="nil"/>
          </w:tblBorders>
        </w:tblPrEx>
        <w:tc>
          <w:tcPr>
            <w:tcW w:w="643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64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16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227628" w:rsidRDefault="00227628">
            <w:pPr>
              <w:pStyle w:val="ConsPlusNormal"/>
            </w:pPr>
          </w:p>
        </w:tc>
        <w:tc>
          <w:tcPr>
            <w:tcW w:w="1139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24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20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99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726" w:type="dxa"/>
            <w:tcBorders>
              <w:top w:val="nil"/>
            </w:tcBorders>
          </w:tcPr>
          <w:p w:rsidR="00227628" w:rsidRDefault="00227628">
            <w:pPr>
              <w:pStyle w:val="ConsPlusNormal"/>
              <w:jc w:val="both"/>
            </w:pPr>
            <w:r>
              <w:t xml:space="preserve">В случае дифференциации тарифа по классу опасности твердых коммунальных отходов информация указывается в </w:t>
            </w:r>
            <w:r>
              <w:lastRenderedPageBreak/>
              <w:t>отдельных строках.</w:t>
            </w:r>
          </w:p>
        </w:tc>
      </w:tr>
    </w:tbl>
    <w:p w:rsidR="00227628" w:rsidRDefault="00227628">
      <w:pPr>
        <w:pStyle w:val="ConsPlusNormal"/>
        <w:ind w:firstLine="540"/>
        <w:jc w:val="both"/>
      </w:pPr>
    </w:p>
    <w:p w:rsidR="00227628" w:rsidRDefault="00227628">
      <w:pPr>
        <w:pStyle w:val="ConsPlusNormal"/>
        <w:ind w:firstLine="540"/>
        <w:jc w:val="both"/>
      </w:pPr>
    </w:p>
    <w:p w:rsidR="00227628" w:rsidRDefault="00227628">
      <w:pPr>
        <w:pStyle w:val="ConsPlusNormal"/>
        <w:ind w:firstLine="540"/>
        <w:jc w:val="both"/>
      </w:pPr>
    </w:p>
    <w:p w:rsidR="00227628" w:rsidRDefault="00227628">
      <w:pPr>
        <w:pStyle w:val="ConsPlusNormal"/>
        <w:jc w:val="right"/>
        <w:outlineLvl w:val="1"/>
      </w:pPr>
      <w:r>
        <w:t>Форма 4</w:t>
      </w:r>
    </w:p>
    <w:p w:rsidR="00227628" w:rsidRDefault="00227628">
      <w:pPr>
        <w:pStyle w:val="ConsPlusNormal"/>
        <w:ind w:firstLine="540"/>
        <w:jc w:val="both"/>
      </w:pPr>
    </w:p>
    <w:p w:rsidR="00227628" w:rsidRDefault="00227628">
      <w:pPr>
        <w:pStyle w:val="ConsPlusNormal"/>
        <w:jc w:val="center"/>
      </w:pPr>
      <w:r>
        <w:t>Информация о величине установленных предельных тарифов</w:t>
      </w:r>
    </w:p>
    <w:p w:rsidR="00227628" w:rsidRDefault="00227628">
      <w:pPr>
        <w:pStyle w:val="ConsPlusNormal"/>
        <w:jc w:val="center"/>
      </w:pPr>
      <w:r>
        <w:t>в области обращения с твердыми коммунальными отходами (в</w:t>
      </w:r>
    </w:p>
    <w:p w:rsidR="00227628" w:rsidRDefault="00227628">
      <w:pPr>
        <w:pStyle w:val="ConsPlusNormal"/>
        <w:jc w:val="center"/>
      </w:pPr>
      <w:r>
        <w:t>случае если организация осуществляет регулируемые</w:t>
      </w:r>
    </w:p>
    <w:p w:rsidR="00227628" w:rsidRDefault="00227628">
      <w:pPr>
        <w:pStyle w:val="ConsPlusNormal"/>
        <w:jc w:val="center"/>
      </w:pPr>
      <w:r>
        <w:t>виды деятельности)</w:t>
      </w:r>
    </w:p>
    <w:p w:rsidR="00227628" w:rsidRDefault="0022762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3"/>
        <w:gridCol w:w="1814"/>
        <w:gridCol w:w="1738"/>
        <w:gridCol w:w="907"/>
        <w:gridCol w:w="830"/>
        <w:gridCol w:w="850"/>
        <w:gridCol w:w="1104"/>
        <w:gridCol w:w="6216"/>
      </w:tblGrid>
      <w:tr w:rsidR="00227628">
        <w:tc>
          <w:tcPr>
            <w:tcW w:w="7886" w:type="dxa"/>
            <w:gridSpan w:val="7"/>
          </w:tcPr>
          <w:p w:rsidR="00227628" w:rsidRDefault="00227628">
            <w:pPr>
              <w:pStyle w:val="ConsPlusNormal"/>
              <w:jc w:val="center"/>
            </w:pPr>
            <w:r>
              <w:t>Параметры формы</w:t>
            </w:r>
          </w:p>
        </w:tc>
        <w:tc>
          <w:tcPr>
            <w:tcW w:w="6216" w:type="dxa"/>
            <w:vMerge w:val="restart"/>
          </w:tcPr>
          <w:p w:rsidR="00227628" w:rsidRDefault="00227628">
            <w:pPr>
              <w:pStyle w:val="ConsPlusNormal"/>
              <w:jc w:val="center"/>
            </w:pPr>
            <w:r>
              <w:t>Описание параметров формы</w:t>
            </w:r>
          </w:p>
        </w:tc>
      </w:tr>
      <w:tr w:rsidR="00227628">
        <w:tc>
          <w:tcPr>
            <w:tcW w:w="643" w:type="dxa"/>
            <w:vMerge w:val="restart"/>
          </w:tcPr>
          <w:p w:rsidR="00227628" w:rsidRDefault="0022762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552" w:type="dxa"/>
            <w:gridSpan w:val="2"/>
          </w:tcPr>
          <w:p w:rsidR="00227628" w:rsidRDefault="00227628">
            <w:pPr>
              <w:pStyle w:val="ConsPlusNormal"/>
              <w:jc w:val="center"/>
            </w:pPr>
            <w:r>
              <w:t>Дифференциация</w:t>
            </w:r>
          </w:p>
        </w:tc>
        <w:tc>
          <w:tcPr>
            <w:tcW w:w="907" w:type="dxa"/>
            <w:vMerge w:val="restart"/>
          </w:tcPr>
          <w:p w:rsidR="00227628" w:rsidRDefault="00227628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2784" w:type="dxa"/>
            <w:gridSpan w:val="3"/>
          </w:tcPr>
          <w:p w:rsidR="00227628" w:rsidRDefault="00227628">
            <w:pPr>
              <w:pStyle w:val="ConsPlusNormal"/>
              <w:jc w:val="center"/>
            </w:pPr>
            <w:r>
              <w:t>Период действия предельного тарифа</w:t>
            </w:r>
          </w:p>
        </w:tc>
        <w:tc>
          <w:tcPr>
            <w:tcW w:w="6216" w:type="dxa"/>
            <w:vMerge/>
          </w:tcPr>
          <w:p w:rsidR="00227628" w:rsidRDefault="00227628">
            <w:pPr>
              <w:pStyle w:val="ConsPlusNormal"/>
            </w:pPr>
          </w:p>
        </w:tc>
      </w:tr>
      <w:tr w:rsidR="00227628">
        <w:tc>
          <w:tcPr>
            <w:tcW w:w="643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814" w:type="dxa"/>
            <w:vMerge w:val="restart"/>
          </w:tcPr>
          <w:p w:rsidR="00227628" w:rsidRDefault="00227628">
            <w:pPr>
              <w:pStyle w:val="ConsPlusNormal"/>
              <w:jc w:val="center"/>
            </w:pPr>
            <w:r>
              <w:t>параметр дифференциации тарифа</w:t>
            </w:r>
          </w:p>
        </w:tc>
        <w:tc>
          <w:tcPr>
            <w:tcW w:w="1738" w:type="dxa"/>
            <w:vMerge w:val="restart"/>
          </w:tcPr>
          <w:p w:rsidR="00227628" w:rsidRDefault="00227628">
            <w:pPr>
              <w:pStyle w:val="ConsPlusNormal"/>
              <w:jc w:val="center"/>
            </w:pPr>
            <w:r>
              <w:t>значение параметра дифференциации тарифа</w:t>
            </w:r>
          </w:p>
        </w:tc>
        <w:tc>
          <w:tcPr>
            <w:tcW w:w="90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680" w:type="dxa"/>
            <w:gridSpan w:val="2"/>
          </w:tcPr>
          <w:p w:rsidR="00227628" w:rsidRDefault="00227628">
            <w:pPr>
              <w:pStyle w:val="ConsPlusNormal"/>
              <w:jc w:val="center"/>
            </w:pPr>
            <w:r>
              <w:t>период действия</w:t>
            </w:r>
          </w:p>
        </w:tc>
        <w:tc>
          <w:tcPr>
            <w:tcW w:w="1104" w:type="dxa"/>
            <w:vMerge w:val="restart"/>
          </w:tcPr>
          <w:p w:rsidR="00227628" w:rsidRDefault="00227628">
            <w:pPr>
              <w:pStyle w:val="ConsPlusNormal"/>
              <w:jc w:val="center"/>
            </w:pPr>
            <w:r>
              <w:t>величина тарифа</w:t>
            </w:r>
          </w:p>
        </w:tc>
        <w:tc>
          <w:tcPr>
            <w:tcW w:w="6216" w:type="dxa"/>
            <w:vMerge/>
          </w:tcPr>
          <w:p w:rsidR="00227628" w:rsidRDefault="00227628">
            <w:pPr>
              <w:pStyle w:val="ConsPlusNormal"/>
            </w:pPr>
          </w:p>
        </w:tc>
      </w:tr>
      <w:tr w:rsidR="00227628">
        <w:tc>
          <w:tcPr>
            <w:tcW w:w="643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81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738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90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30" w:type="dxa"/>
          </w:tcPr>
          <w:p w:rsidR="00227628" w:rsidRDefault="00227628">
            <w:pPr>
              <w:pStyle w:val="ConsPlusNormal"/>
              <w:jc w:val="center"/>
            </w:pPr>
            <w:r>
              <w:t>дата начала</w:t>
            </w:r>
          </w:p>
        </w:tc>
        <w:tc>
          <w:tcPr>
            <w:tcW w:w="850" w:type="dxa"/>
          </w:tcPr>
          <w:p w:rsidR="00227628" w:rsidRDefault="00227628">
            <w:pPr>
              <w:pStyle w:val="ConsPlusNormal"/>
              <w:jc w:val="center"/>
            </w:pPr>
            <w:bookmarkStart w:id="6" w:name="P284"/>
            <w:bookmarkEnd w:id="6"/>
            <w:r>
              <w:t>дата окончания</w:t>
            </w:r>
          </w:p>
        </w:tc>
        <w:tc>
          <w:tcPr>
            <w:tcW w:w="110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6216" w:type="dxa"/>
            <w:vMerge/>
          </w:tcPr>
          <w:p w:rsidR="00227628" w:rsidRDefault="00227628">
            <w:pPr>
              <w:pStyle w:val="ConsPlusNormal"/>
            </w:pPr>
          </w:p>
        </w:tc>
      </w:tr>
      <w:tr w:rsidR="00227628">
        <w:tc>
          <w:tcPr>
            <w:tcW w:w="643" w:type="dxa"/>
            <w:vMerge w:val="restart"/>
            <w:vAlign w:val="center"/>
          </w:tcPr>
          <w:p w:rsidR="00227628" w:rsidRDefault="00227628">
            <w:pPr>
              <w:pStyle w:val="ConsPlusNormal"/>
            </w:pPr>
            <w:r>
              <w:t>1</w:t>
            </w:r>
          </w:p>
        </w:tc>
        <w:tc>
          <w:tcPr>
            <w:tcW w:w="7243" w:type="dxa"/>
            <w:gridSpan w:val="6"/>
            <w:vMerge w:val="restart"/>
            <w:vAlign w:val="center"/>
          </w:tcPr>
          <w:p w:rsidR="00227628" w:rsidRDefault="00227628">
            <w:pPr>
              <w:pStyle w:val="ConsPlusNormal"/>
            </w:pPr>
            <w:r>
              <w:t>Вид предельного тарифа в области обращения с твердыми коммунальными отходами</w:t>
            </w:r>
          </w:p>
        </w:tc>
        <w:tc>
          <w:tcPr>
            <w:tcW w:w="6216" w:type="dxa"/>
            <w:tcBorders>
              <w:bottom w:val="nil"/>
            </w:tcBorders>
          </w:tcPr>
          <w:p w:rsidR="00227628" w:rsidRDefault="00227628">
            <w:pPr>
              <w:pStyle w:val="ConsPlusNormal"/>
              <w:jc w:val="both"/>
            </w:pPr>
            <w:r>
              <w:t>Указывается наименование вида предельного тарифа в соответствии с видами тарифов в области обращения с твердыми коммунальными отходами, предусмотренных законодательством в области обращения с твердыми коммунальными отходами.</w:t>
            </w:r>
          </w:p>
        </w:tc>
      </w:tr>
      <w:tr w:rsidR="00227628">
        <w:tc>
          <w:tcPr>
            <w:tcW w:w="643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7243" w:type="dxa"/>
            <w:gridSpan w:val="6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6216" w:type="dxa"/>
            <w:tcBorders>
              <w:top w:val="nil"/>
            </w:tcBorders>
          </w:tcPr>
          <w:p w:rsidR="00227628" w:rsidRDefault="00227628">
            <w:pPr>
              <w:pStyle w:val="ConsPlusNormal"/>
              <w:jc w:val="both"/>
            </w:pPr>
            <w:r>
              <w:t>В случае утверждения нескольких видов тарифов информация по каждому из них указывается отдельно.</w:t>
            </w:r>
          </w:p>
        </w:tc>
      </w:tr>
      <w:tr w:rsidR="00227628">
        <w:tc>
          <w:tcPr>
            <w:tcW w:w="643" w:type="dxa"/>
            <w:vMerge w:val="restart"/>
            <w:vAlign w:val="center"/>
          </w:tcPr>
          <w:p w:rsidR="00227628" w:rsidRDefault="00227628">
            <w:pPr>
              <w:pStyle w:val="ConsPlusNormal"/>
            </w:pPr>
            <w:r>
              <w:t>1.1.1</w:t>
            </w:r>
          </w:p>
        </w:tc>
        <w:tc>
          <w:tcPr>
            <w:tcW w:w="1814" w:type="dxa"/>
            <w:vMerge w:val="restart"/>
            <w:vAlign w:val="center"/>
          </w:tcPr>
          <w:p w:rsidR="00227628" w:rsidRDefault="00227628">
            <w:pPr>
              <w:pStyle w:val="ConsPlusNormal"/>
            </w:pPr>
            <w:r>
              <w:t>наименование тарифа</w:t>
            </w:r>
          </w:p>
        </w:tc>
        <w:tc>
          <w:tcPr>
            <w:tcW w:w="1738" w:type="dxa"/>
            <w:vMerge w:val="restart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907" w:type="dxa"/>
            <w:vMerge w:val="restart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830" w:type="dxa"/>
            <w:vMerge w:val="restart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850" w:type="dxa"/>
            <w:vMerge w:val="restart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1104" w:type="dxa"/>
            <w:vMerge w:val="restart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6216" w:type="dxa"/>
            <w:tcBorders>
              <w:bottom w:val="nil"/>
            </w:tcBorders>
          </w:tcPr>
          <w:p w:rsidR="00227628" w:rsidRDefault="00227628">
            <w:pPr>
              <w:pStyle w:val="ConsPlusNormal"/>
              <w:jc w:val="both"/>
            </w:pPr>
            <w:r>
              <w:t>Указывается наименование предельного тарифа в случае утверждения нескольких видов тарифов.</w:t>
            </w:r>
          </w:p>
        </w:tc>
      </w:tr>
      <w:tr w:rsidR="00227628">
        <w:tc>
          <w:tcPr>
            <w:tcW w:w="643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81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738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90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30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50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10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6216" w:type="dxa"/>
            <w:tcBorders>
              <w:top w:val="nil"/>
            </w:tcBorders>
          </w:tcPr>
          <w:p w:rsidR="00227628" w:rsidRDefault="00227628">
            <w:pPr>
              <w:pStyle w:val="ConsPlusNormal"/>
              <w:jc w:val="both"/>
            </w:pPr>
            <w:r>
              <w:t>В случае наличия нескольких предельных тарифов информация по ним указывается в отдельных строках.</w:t>
            </w:r>
          </w:p>
        </w:tc>
      </w:tr>
      <w:tr w:rsidR="00227628">
        <w:tc>
          <w:tcPr>
            <w:tcW w:w="643" w:type="dxa"/>
            <w:vMerge w:val="restart"/>
            <w:vAlign w:val="center"/>
          </w:tcPr>
          <w:p w:rsidR="00227628" w:rsidRDefault="00227628">
            <w:pPr>
              <w:pStyle w:val="ConsPlusNormal"/>
            </w:pPr>
            <w:r>
              <w:lastRenderedPageBreak/>
              <w:t>1.1.2</w:t>
            </w:r>
          </w:p>
        </w:tc>
        <w:tc>
          <w:tcPr>
            <w:tcW w:w="1814" w:type="dxa"/>
            <w:vMerge w:val="restart"/>
            <w:vAlign w:val="center"/>
          </w:tcPr>
          <w:p w:rsidR="00227628" w:rsidRDefault="00227628">
            <w:pPr>
              <w:pStyle w:val="ConsPlusNormal"/>
            </w:pPr>
            <w:r>
              <w:t>технологическая особенность</w:t>
            </w:r>
          </w:p>
        </w:tc>
        <w:tc>
          <w:tcPr>
            <w:tcW w:w="1738" w:type="dxa"/>
            <w:vMerge w:val="restart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90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30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50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10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6216" w:type="dxa"/>
            <w:tcBorders>
              <w:bottom w:val="nil"/>
            </w:tcBorders>
          </w:tcPr>
          <w:p w:rsidR="00227628" w:rsidRDefault="00227628">
            <w:pPr>
              <w:pStyle w:val="ConsPlusNormal"/>
              <w:jc w:val="both"/>
            </w:pPr>
            <w:r>
              <w:t>Указывается наименование технологической особенности в соответствии с территориальной схемой обращения с отходами при наличии дифференциации тарифа по данному признаку.</w:t>
            </w:r>
          </w:p>
        </w:tc>
      </w:tr>
      <w:tr w:rsidR="00227628">
        <w:tc>
          <w:tcPr>
            <w:tcW w:w="643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81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738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90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30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50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10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6216" w:type="dxa"/>
            <w:tcBorders>
              <w:top w:val="nil"/>
            </w:tcBorders>
          </w:tcPr>
          <w:p w:rsidR="00227628" w:rsidRDefault="00227628">
            <w:pPr>
              <w:pStyle w:val="ConsPlusNormal"/>
              <w:jc w:val="both"/>
            </w:pPr>
            <w:r>
              <w:t>В случае дифференциации тарифов по технологическим особенностям в соответствии с территориальной схемой обращения с отходами информация указывается в отдельных строках.</w:t>
            </w:r>
          </w:p>
        </w:tc>
      </w:tr>
      <w:tr w:rsidR="00227628">
        <w:tc>
          <w:tcPr>
            <w:tcW w:w="643" w:type="dxa"/>
            <w:vMerge w:val="restart"/>
            <w:vAlign w:val="center"/>
          </w:tcPr>
          <w:p w:rsidR="00227628" w:rsidRDefault="00227628">
            <w:pPr>
              <w:pStyle w:val="ConsPlusNormal"/>
            </w:pPr>
            <w:r>
              <w:t>1.1.3</w:t>
            </w:r>
          </w:p>
        </w:tc>
        <w:tc>
          <w:tcPr>
            <w:tcW w:w="1814" w:type="dxa"/>
            <w:vMerge w:val="restart"/>
            <w:vAlign w:val="center"/>
          </w:tcPr>
          <w:p w:rsidR="00227628" w:rsidRDefault="00227628">
            <w:pPr>
              <w:pStyle w:val="ConsPlusNormal"/>
            </w:pPr>
            <w:r>
              <w:t>территория оказания услуг</w:t>
            </w:r>
          </w:p>
        </w:tc>
        <w:tc>
          <w:tcPr>
            <w:tcW w:w="1738" w:type="dxa"/>
            <w:vMerge w:val="restart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907" w:type="dxa"/>
            <w:vMerge w:val="restart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830" w:type="dxa"/>
            <w:vMerge w:val="restart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850" w:type="dxa"/>
            <w:vMerge w:val="restart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1104" w:type="dxa"/>
            <w:vMerge w:val="restart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6216" w:type="dxa"/>
            <w:tcBorders>
              <w:bottom w:val="nil"/>
            </w:tcBorders>
          </w:tcPr>
          <w:p w:rsidR="00227628" w:rsidRDefault="00227628">
            <w:pPr>
              <w:pStyle w:val="ConsPlusNormal"/>
              <w:jc w:val="both"/>
            </w:pPr>
            <w:r>
              <w:t>Указывается наименование территории действия тарифа при наличии дифференциации тарифа по территориальному признаку.</w:t>
            </w:r>
          </w:p>
        </w:tc>
      </w:tr>
      <w:tr w:rsidR="00227628">
        <w:tc>
          <w:tcPr>
            <w:tcW w:w="643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81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738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90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30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50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10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6216" w:type="dxa"/>
            <w:tcBorders>
              <w:top w:val="nil"/>
            </w:tcBorders>
          </w:tcPr>
          <w:p w:rsidR="00227628" w:rsidRDefault="00227628">
            <w:pPr>
              <w:pStyle w:val="ConsPlusNormal"/>
              <w:jc w:val="both"/>
            </w:pPr>
            <w:r>
              <w:t>В случае дифференциации тарифов по территориальному признаку информация по ним указывается в отдельных строках.</w:t>
            </w:r>
          </w:p>
        </w:tc>
      </w:tr>
      <w:tr w:rsidR="00227628">
        <w:tc>
          <w:tcPr>
            <w:tcW w:w="643" w:type="dxa"/>
            <w:vMerge w:val="restart"/>
            <w:vAlign w:val="center"/>
          </w:tcPr>
          <w:p w:rsidR="00227628" w:rsidRDefault="00227628">
            <w:pPr>
              <w:pStyle w:val="ConsPlusNormal"/>
            </w:pPr>
            <w:r>
              <w:t>1.1.4</w:t>
            </w:r>
          </w:p>
        </w:tc>
        <w:tc>
          <w:tcPr>
            <w:tcW w:w="1814" w:type="dxa"/>
            <w:vMerge w:val="restart"/>
            <w:vAlign w:val="center"/>
          </w:tcPr>
          <w:p w:rsidR="00227628" w:rsidRDefault="00227628">
            <w:pPr>
              <w:pStyle w:val="ConsPlusNormal"/>
            </w:pPr>
            <w:r>
              <w:t>вид твердых коммунальных отходов</w:t>
            </w:r>
          </w:p>
        </w:tc>
        <w:tc>
          <w:tcPr>
            <w:tcW w:w="1738" w:type="dxa"/>
            <w:vMerge w:val="restart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90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30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50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10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6216" w:type="dxa"/>
            <w:tcBorders>
              <w:bottom w:val="nil"/>
            </w:tcBorders>
          </w:tcPr>
          <w:p w:rsidR="00227628" w:rsidRDefault="00227628">
            <w:pPr>
              <w:pStyle w:val="ConsPlusNormal"/>
              <w:jc w:val="both"/>
            </w:pPr>
            <w:r>
              <w:t>Указывается вид твердых коммунальных отходов при наличии дифференциации тарифа по виду твердых коммунальных отходов.</w:t>
            </w:r>
          </w:p>
        </w:tc>
      </w:tr>
      <w:tr w:rsidR="00227628">
        <w:tblPrEx>
          <w:tblBorders>
            <w:insideH w:val="nil"/>
          </w:tblBorders>
        </w:tblPrEx>
        <w:tc>
          <w:tcPr>
            <w:tcW w:w="643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81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738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90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30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50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10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6216" w:type="dxa"/>
            <w:tcBorders>
              <w:top w:val="nil"/>
              <w:bottom w:val="nil"/>
            </w:tcBorders>
          </w:tcPr>
          <w:p w:rsidR="00227628" w:rsidRDefault="00227628">
            <w:pPr>
              <w:pStyle w:val="ConsPlusNormal"/>
              <w:jc w:val="both"/>
            </w:pPr>
            <w:r>
              <w:t>Значение вида твердых коммунальных отходов выбирается из перечня:</w:t>
            </w:r>
          </w:p>
          <w:p w:rsidR="00227628" w:rsidRDefault="00227628">
            <w:pPr>
              <w:pStyle w:val="ConsPlusNormal"/>
              <w:ind w:left="283"/>
            </w:pPr>
            <w:r>
              <w:t>- сортированные;</w:t>
            </w:r>
          </w:p>
          <w:p w:rsidR="00227628" w:rsidRDefault="00227628">
            <w:pPr>
              <w:pStyle w:val="ConsPlusNormal"/>
              <w:ind w:left="283"/>
            </w:pPr>
            <w:r>
              <w:t>- несортированные;</w:t>
            </w:r>
          </w:p>
          <w:p w:rsidR="00227628" w:rsidRDefault="00227628">
            <w:pPr>
              <w:pStyle w:val="ConsPlusNormal"/>
              <w:ind w:left="283"/>
            </w:pPr>
            <w:r>
              <w:t>- крупногабаритные.</w:t>
            </w:r>
          </w:p>
        </w:tc>
      </w:tr>
      <w:tr w:rsidR="00227628">
        <w:tc>
          <w:tcPr>
            <w:tcW w:w="643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81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738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90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30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50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10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6216" w:type="dxa"/>
            <w:tcBorders>
              <w:top w:val="nil"/>
            </w:tcBorders>
          </w:tcPr>
          <w:p w:rsidR="00227628" w:rsidRDefault="00227628">
            <w:pPr>
              <w:pStyle w:val="ConsPlusNormal"/>
              <w:jc w:val="both"/>
            </w:pPr>
            <w:r>
              <w:t>В случае дифференциации тарифа по виду твердых коммунальных отходов информация указывается в отдельных строках.</w:t>
            </w:r>
          </w:p>
        </w:tc>
      </w:tr>
      <w:tr w:rsidR="00227628">
        <w:tc>
          <w:tcPr>
            <w:tcW w:w="643" w:type="dxa"/>
            <w:vMerge w:val="restart"/>
            <w:vAlign w:val="center"/>
          </w:tcPr>
          <w:p w:rsidR="00227628" w:rsidRDefault="00227628">
            <w:pPr>
              <w:pStyle w:val="ConsPlusNormal"/>
            </w:pPr>
            <w:r>
              <w:t>1.1.5</w:t>
            </w:r>
          </w:p>
        </w:tc>
        <w:tc>
          <w:tcPr>
            <w:tcW w:w="1814" w:type="dxa"/>
            <w:vMerge w:val="restart"/>
            <w:vAlign w:val="center"/>
          </w:tcPr>
          <w:p w:rsidR="00227628" w:rsidRDefault="00227628">
            <w:pPr>
              <w:pStyle w:val="ConsPlusNormal"/>
            </w:pPr>
            <w:r>
              <w:t xml:space="preserve">класс опасности твердых </w:t>
            </w:r>
            <w:r>
              <w:lastRenderedPageBreak/>
              <w:t>коммунальных отходов</w:t>
            </w:r>
          </w:p>
        </w:tc>
        <w:tc>
          <w:tcPr>
            <w:tcW w:w="1738" w:type="dxa"/>
            <w:vMerge w:val="restart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90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30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50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10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6216" w:type="dxa"/>
            <w:tcBorders>
              <w:bottom w:val="nil"/>
            </w:tcBorders>
          </w:tcPr>
          <w:p w:rsidR="00227628" w:rsidRDefault="00227628">
            <w:pPr>
              <w:pStyle w:val="ConsPlusNormal"/>
              <w:jc w:val="both"/>
            </w:pPr>
            <w:r>
              <w:t xml:space="preserve">Указывается класс опасности твердых коммунальных отходов при наличии дифференциации тарифа по классу опасности </w:t>
            </w:r>
            <w:r>
              <w:lastRenderedPageBreak/>
              <w:t>твердых коммунальных отходов.</w:t>
            </w:r>
          </w:p>
        </w:tc>
      </w:tr>
      <w:tr w:rsidR="00227628">
        <w:tblPrEx>
          <w:tblBorders>
            <w:insideH w:val="nil"/>
          </w:tblBorders>
        </w:tblPrEx>
        <w:tc>
          <w:tcPr>
            <w:tcW w:w="643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81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738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90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30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50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10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6216" w:type="dxa"/>
            <w:tcBorders>
              <w:top w:val="nil"/>
              <w:bottom w:val="nil"/>
            </w:tcBorders>
          </w:tcPr>
          <w:p w:rsidR="00227628" w:rsidRDefault="00227628">
            <w:pPr>
              <w:pStyle w:val="ConsPlusNormal"/>
              <w:jc w:val="both"/>
            </w:pPr>
            <w:r>
              <w:t>Значение класса опасности твердых коммунальных отходов выбирается из перечня: IV, V.</w:t>
            </w:r>
          </w:p>
        </w:tc>
      </w:tr>
      <w:tr w:rsidR="00227628">
        <w:tblPrEx>
          <w:tblBorders>
            <w:insideH w:val="nil"/>
          </w:tblBorders>
        </w:tblPrEx>
        <w:tc>
          <w:tcPr>
            <w:tcW w:w="643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81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738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90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30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50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10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6216" w:type="dxa"/>
            <w:tcBorders>
              <w:top w:val="nil"/>
              <w:bottom w:val="nil"/>
            </w:tcBorders>
          </w:tcPr>
          <w:p w:rsidR="00227628" w:rsidRDefault="00227628">
            <w:pPr>
              <w:pStyle w:val="ConsPlusNormal"/>
              <w:jc w:val="both"/>
            </w:pPr>
            <w:r>
              <w:t>В случае дифференциации предельных тарифов по классу опасности твердых коммунальных отходов информация указывается в отдельных строках.</w:t>
            </w:r>
          </w:p>
        </w:tc>
      </w:tr>
      <w:tr w:rsidR="00227628">
        <w:tblPrEx>
          <w:tblBorders>
            <w:insideH w:val="nil"/>
          </w:tblBorders>
        </w:tblPrEx>
        <w:tc>
          <w:tcPr>
            <w:tcW w:w="643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81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738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90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30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50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10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6216" w:type="dxa"/>
            <w:tcBorders>
              <w:top w:val="nil"/>
              <w:bottom w:val="nil"/>
            </w:tcBorders>
          </w:tcPr>
          <w:p w:rsidR="00227628" w:rsidRDefault="00227628">
            <w:pPr>
              <w:pStyle w:val="ConsPlusNormal"/>
              <w:jc w:val="both"/>
            </w:pPr>
            <w:r>
              <w:t>Дата начала действия и дата окончания действия тарифа указываются в виде "ДД.ММ.ГГГГ".</w:t>
            </w:r>
          </w:p>
        </w:tc>
      </w:tr>
      <w:tr w:rsidR="00227628">
        <w:tblPrEx>
          <w:tblBorders>
            <w:insideH w:val="nil"/>
          </w:tblBorders>
        </w:tblPrEx>
        <w:tc>
          <w:tcPr>
            <w:tcW w:w="643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81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738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90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30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50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10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6216" w:type="dxa"/>
            <w:tcBorders>
              <w:top w:val="nil"/>
              <w:bottom w:val="nil"/>
            </w:tcBorders>
          </w:tcPr>
          <w:p w:rsidR="00227628" w:rsidRDefault="00227628">
            <w:pPr>
              <w:pStyle w:val="ConsPlusNormal"/>
              <w:jc w:val="both"/>
            </w:pPr>
            <w:r>
              <w:t xml:space="preserve">В случае отсутствия даты окончания действия тарифа в </w:t>
            </w:r>
            <w:hyperlink w:anchor="P284">
              <w:r>
                <w:rPr>
                  <w:color w:val="0000FF"/>
                </w:rPr>
                <w:t>колонке</w:t>
              </w:r>
            </w:hyperlink>
            <w:r>
              <w:t xml:space="preserve"> "дата окончания" указывается "Нет".</w:t>
            </w:r>
          </w:p>
        </w:tc>
      </w:tr>
      <w:tr w:rsidR="00227628">
        <w:tblPrEx>
          <w:tblBorders>
            <w:insideH w:val="nil"/>
          </w:tblBorders>
        </w:tblPrEx>
        <w:tc>
          <w:tcPr>
            <w:tcW w:w="643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81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738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90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30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50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10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6216" w:type="dxa"/>
            <w:tcBorders>
              <w:top w:val="nil"/>
            </w:tcBorders>
          </w:tcPr>
          <w:p w:rsidR="00227628" w:rsidRDefault="00227628">
            <w:pPr>
              <w:pStyle w:val="ConsPlusNormal"/>
              <w:jc w:val="both"/>
            </w:pPr>
            <w:r>
              <w:t>В случае дифференциации предельных тарифов по периодам действия тарифа информация по ним указывается в отдельных колонках.</w:t>
            </w:r>
          </w:p>
        </w:tc>
      </w:tr>
    </w:tbl>
    <w:p w:rsidR="00227628" w:rsidRDefault="00227628">
      <w:pPr>
        <w:pStyle w:val="ConsPlusNormal"/>
        <w:ind w:firstLine="540"/>
        <w:jc w:val="both"/>
      </w:pPr>
    </w:p>
    <w:p w:rsidR="00227628" w:rsidRDefault="00227628">
      <w:pPr>
        <w:pStyle w:val="ConsPlusNormal"/>
        <w:ind w:firstLine="540"/>
        <w:jc w:val="both"/>
      </w:pPr>
    </w:p>
    <w:p w:rsidR="00227628" w:rsidRDefault="00227628">
      <w:pPr>
        <w:pStyle w:val="ConsPlusNormal"/>
        <w:ind w:firstLine="540"/>
        <w:jc w:val="both"/>
      </w:pPr>
    </w:p>
    <w:p w:rsidR="00227628" w:rsidRDefault="00227628">
      <w:pPr>
        <w:pStyle w:val="ConsPlusNormal"/>
        <w:jc w:val="right"/>
        <w:outlineLvl w:val="1"/>
      </w:pPr>
      <w:r>
        <w:t>Форма 5</w:t>
      </w:r>
    </w:p>
    <w:p w:rsidR="00227628" w:rsidRDefault="00227628">
      <w:pPr>
        <w:pStyle w:val="ConsPlusNormal"/>
        <w:ind w:firstLine="540"/>
        <w:jc w:val="both"/>
      </w:pPr>
    </w:p>
    <w:p w:rsidR="00227628" w:rsidRDefault="00227628">
      <w:pPr>
        <w:pStyle w:val="ConsPlusNormal"/>
        <w:jc w:val="center"/>
      </w:pPr>
      <w:r>
        <w:t>Информация об основных показателях финансово-хозяйственной</w:t>
      </w:r>
    </w:p>
    <w:p w:rsidR="00227628" w:rsidRDefault="00227628">
      <w:pPr>
        <w:pStyle w:val="ConsPlusNormal"/>
        <w:jc w:val="center"/>
      </w:pPr>
      <w:r>
        <w:t>деятельности организации в части регулируемых видов</w:t>
      </w:r>
    </w:p>
    <w:p w:rsidR="00227628" w:rsidRDefault="00227628">
      <w:pPr>
        <w:pStyle w:val="ConsPlusNormal"/>
        <w:jc w:val="center"/>
      </w:pPr>
      <w:r>
        <w:t>деятельности за отчетный год</w:t>
      </w:r>
    </w:p>
    <w:p w:rsidR="00227628" w:rsidRDefault="0022762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74"/>
        <w:gridCol w:w="3912"/>
        <w:gridCol w:w="1020"/>
        <w:gridCol w:w="1683"/>
        <w:gridCol w:w="4989"/>
      </w:tblGrid>
      <w:tr w:rsidR="00227628">
        <w:tc>
          <w:tcPr>
            <w:tcW w:w="7489" w:type="dxa"/>
            <w:gridSpan w:val="4"/>
          </w:tcPr>
          <w:p w:rsidR="00227628" w:rsidRDefault="00227628">
            <w:pPr>
              <w:pStyle w:val="ConsPlusNormal"/>
              <w:jc w:val="center"/>
            </w:pPr>
            <w:r>
              <w:t>Параметры формы</w:t>
            </w:r>
          </w:p>
        </w:tc>
        <w:tc>
          <w:tcPr>
            <w:tcW w:w="4989" w:type="dxa"/>
            <w:vMerge w:val="restart"/>
          </w:tcPr>
          <w:p w:rsidR="00227628" w:rsidRDefault="00227628">
            <w:pPr>
              <w:pStyle w:val="ConsPlusNormal"/>
              <w:jc w:val="center"/>
            </w:pPr>
            <w:r>
              <w:t>Описание параметров формы</w:t>
            </w:r>
          </w:p>
        </w:tc>
      </w:tr>
      <w:tr w:rsidR="00227628">
        <w:tc>
          <w:tcPr>
            <w:tcW w:w="874" w:type="dxa"/>
          </w:tcPr>
          <w:p w:rsidR="00227628" w:rsidRDefault="0022762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912" w:type="dxa"/>
          </w:tcPr>
          <w:p w:rsidR="00227628" w:rsidRDefault="00227628">
            <w:pPr>
              <w:pStyle w:val="ConsPlusNormal"/>
              <w:jc w:val="center"/>
            </w:pPr>
            <w:r>
              <w:t>Наименование параметра</w:t>
            </w:r>
          </w:p>
        </w:tc>
        <w:tc>
          <w:tcPr>
            <w:tcW w:w="1020" w:type="dxa"/>
          </w:tcPr>
          <w:p w:rsidR="00227628" w:rsidRDefault="00227628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683" w:type="dxa"/>
          </w:tcPr>
          <w:p w:rsidR="00227628" w:rsidRDefault="00227628">
            <w:pPr>
              <w:pStyle w:val="ConsPlusNormal"/>
              <w:jc w:val="center"/>
            </w:pPr>
            <w:r>
              <w:t>Информация</w:t>
            </w:r>
          </w:p>
        </w:tc>
        <w:tc>
          <w:tcPr>
            <w:tcW w:w="4989" w:type="dxa"/>
            <w:vMerge/>
          </w:tcPr>
          <w:p w:rsidR="00227628" w:rsidRDefault="00227628">
            <w:pPr>
              <w:pStyle w:val="ConsPlusNormal"/>
            </w:pPr>
          </w:p>
        </w:tc>
      </w:tr>
      <w:tr w:rsidR="00227628">
        <w:tc>
          <w:tcPr>
            <w:tcW w:w="874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12" w:type="dxa"/>
            <w:vAlign w:val="center"/>
          </w:tcPr>
          <w:p w:rsidR="00227628" w:rsidRDefault="00227628">
            <w:pPr>
              <w:pStyle w:val="ConsPlusNormal"/>
            </w:pPr>
            <w:r>
              <w:t xml:space="preserve">Выручка от регулируемого вида </w:t>
            </w:r>
            <w:r>
              <w:lastRenderedPageBreak/>
              <w:t>деятельности</w:t>
            </w:r>
          </w:p>
        </w:tc>
        <w:tc>
          <w:tcPr>
            <w:tcW w:w="1020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lastRenderedPageBreak/>
              <w:t>тыс. руб.</w:t>
            </w:r>
          </w:p>
        </w:tc>
        <w:tc>
          <w:tcPr>
            <w:tcW w:w="1683" w:type="dxa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4989" w:type="dxa"/>
            <w:vAlign w:val="center"/>
          </w:tcPr>
          <w:p w:rsidR="00227628" w:rsidRDefault="00227628">
            <w:pPr>
              <w:pStyle w:val="ConsPlusNormal"/>
              <w:jc w:val="both"/>
            </w:pPr>
            <w:r>
              <w:t xml:space="preserve">Указывается выручка от регулируемых видов </w:t>
            </w:r>
            <w:r>
              <w:lastRenderedPageBreak/>
              <w:t>деятельности с разбивкой по видам деятельности.</w:t>
            </w:r>
          </w:p>
        </w:tc>
      </w:tr>
      <w:tr w:rsidR="00227628">
        <w:tc>
          <w:tcPr>
            <w:tcW w:w="874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3912" w:type="dxa"/>
            <w:vAlign w:val="center"/>
          </w:tcPr>
          <w:p w:rsidR="00227628" w:rsidRDefault="00227628">
            <w:pPr>
              <w:pStyle w:val="ConsPlusNormal"/>
            </w:pPr>
            <w:r>
              <w:t>Себестоимость оказываемых услуг по обращению с твердыми коммунальными отходами по регулируемому виду деятельности, включая:</w:t>
            </w:r>
          </w:p>
        </w:tc>
        <w:tc>
          <w:tcPr>
            <w:tcW w:w="1020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683" w:type="dxa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4989" w:type="dxa"/>
            <w:vAlign w:val="center"/>
          </w:tcPr>
          <w:p w:rsidR="00227628" w:rsidRDefault="00227628">
            <w:pPr>
              <w:pStyle w:val="ConsPlusNormal"/>
              <w:jc w:val="both"/>
            </w:pPr>
            <w:r>
              <w:t>Указывается суммарная себестоимость оказываемых услуг с разбивкой по регулируемым видам деятельности.</w:t>
            </w:r>
          </w:p>
        </w:tc>
      </w:tr>
      <w:tr w:rsidR="00227628">
        <w:tc>
          <w:tcPr>
            <w:tcW w:w="874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3912" w:type="dxa"/>
            <w:vAlign w:val="center"/>
          </w:tcPr>
          <w:p w:rsidR="00227628" w:rsidRDefault="00227628">
            <w:pPr>
              <w:pStyle w:val="ConsPlusNormal"/>
            </w:pPr>
            <w:r>
              <w:t>производственные расходы, в том числе:</w:t>
            </w:r>
          </w:p>
        </w:tc>
        <w:tc>
          <w:tcPr>
            <w:tcW w:w="1020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683" w:type="dxa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4989" w:type="dxa"/>
            <w:vAlign w:val="center"/>
          </w:tcPr>
          <w:p w:rsidR="00227628" w:rsidRDefault="00227628">
            <w:pPr>
              <w:pStyle w:val="ConsPlusNormal"/>
              <w:jc w:val="both"/>
            </w:pPr>
            <w:r>
              <w:t>Указывается общая сумма производственных расходов.</w:t>
            </w:r>
          </w:p>
        </w:tc>
      </w:tr>
      <w:tr w:rsidR="00227628">
        <w:tc>
          <w:tcPr>
            <w:tcW w:w="874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2.1.1</w:t>
            </w:r>
          </w:p>
        </w:tc>
        <w:tc>
          <w:tcPr>
            <w:tcW w:w="3912" w:type="dxa"/>
            <w:vAlign w:val="center"/>
          </w:tcPr>
          <w:p w:rsidR="00227628" w:rsidRDefault="00227628">
            <w:pPr>
              <w:pStyle w:val="ConsPlusNormal"/>
            </w:pPr>
            <w:r>
              <w:t>расходы на оплату труда основного производственного персонала</w:t>
            </w:r>
          </w:p>
        </w:tc>
        <w:tc>
          <w:tcPr>
            <w:tcW w:w="1020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683" w:type="dxa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4989" w:type="dxa"/>
            <w:vAlign w:val="center"/>
          </w:tcPr>
          <w:p w:rsidR="00227628" w:rsidRDefault="00227628">
            <w:pPr>
              <w:pStyle w:val="ConsPlusNormal"/>
              <w:jc w:val="both"/>
            </w:pPr>
            <w:r>
              <w:t>Указывается общая сумма расходов на оплату труда и страховых взносов производственного персонала.</w:t>
            </w:r>
          </w:p>
        </w:tc>
      </w:tr>
      <w:tr w:rsidR="00227628">
        <w:tc>
          <w:tcPr>
            <w:tcW w:w="874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2.1.2</w:t>
            </w:r>
          </w:p>
        </w:tc>
        <w:tc>
          <w:tcPr>
            <w:tcW w:w="3912" w:type="dxa"/>
            <w:vAlign w:val="center"/>
          </w:tcPr>
          <w:p w:rsidR="00227628" w:rsidRDefault="00227628">
            <w:pPr>
              <w:pStyle w:val="ConsPlusNormal"/>
            </w:pPr>
            <w:r>
              <w:t>страховые взносы на обязательное социальное страхование, выплачиваемые из фонда оплаты труда основного производственного персонала</w:t>
            </w:r>
          </w:p>
        </w:tc>
        <w:tc>
          <w:tcPr>
            <w:tcW w:w="1020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683" w:type="dxa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4989" w:type="dxa"/>
            <w:vAlign w:val="center"/>
          </w:tcPr>
          <w:p w:rsidR="00227628" w:rsidRDefault="00227628">
            <w:pPr>
              <w:pStyle w:val="ConsPlusNormal"/>
            </w:pPr>
          </w:p>
        </w:tc>
      </w:tr>
      <w:tr w:rsidR="00227628">
        <w:tc>
          <w:tcPr>
            <w:tcW w:w="874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3912" w:type="dxa"/>
            <w:vAlign w:val="center"/>
          </w:tcPr>
          <w:p w:rsidR="00227628" w:rsidRDefault="00227628">
            <w:pPr>
              <w:pStyle w:val="ConsPlusNormal"/>
            </w:pPr>
            <w:r>
              <w:t>ремонтные расходы, включая:</w:t>
            </w:r>
          </w:p>
        </w:tc>
        <w:tc>
          <w:tcPr>
            <w:tcW w:w="1020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683" w:type="dxa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4989" w:type="dxa"/>
            <w:vAlign w:val="center"/>
          </w:tcPr>
          <w:p w:rsidR="00227628" w:rsidRDefault="00227628">
            <w:pPr>
              <w:pStyle w:val="ConsPlusNormal"/>
            </w:pPr>
            <w:r>
              <w:t>Указывается общая сумма ремонтных расходов.</w:t>
            </w:r>
          </w:p>
        </w:tc>
      </w:tr>
      <w:tr w:rsidR="00227628">
        <w:tc>
          <w:tcPr>
            <w:tcW w:w="874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2.2.1</w:t>
            </w:r>
          </w:p>
        </w:tc>
        <w:tc>
          <w:tcPr>
            <w:tcW w:w="3912" w:type="dxa"/>
            <w:vAlign w:val="center"/>
          </w:tcPr>
          <w:p w:rsidR="00227628" w:rsidRDefault="00227628">
            <w:pPr>
              <w:pStyle w:val="ConsPlusNormal"/>
            </w:pPr>
            <w:r>
              <w:t>расходы на текущий ремонт</w:t>
            </w:r>
          </w:p>
        </w:tc>
        <w:tc>
          <w:tcPr>
            <w:tcW w:w="1020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683" w:type="dxa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4989" w:type="dxa"/>
            <w:vAlign w:val="center"/>
          </w:tcPr>
          <w:p w:rsidR="00227628" w:rsidRDefault="00227628">
            <w:pPr>
              <w:pStyle w:val="ConsPlusNormal"/>
            </w:pPr>
          </w:p>
        </w:tc>
      </w:tr>
      <w:tr w:rsidR="00227628">
        <w:tc>
          <w:tcPr>
            <w:tcW w:w="874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2.2.2</w:t>
            </w:r>
          </w:p>
        </w:tc>
        <w:tc>
          <w:tcPr>
            <w:tcW w:w="3912" w:type="dxa"/>
            <w:vAlign w:val="center"/>
          </w:tcPr>
          <w:p w:rsidR="00227628" w:rsidRDefault="00227628">
            <w:pPr>
              <w:pStyle w:val="ConsPlusNormal"/>
            </w:pPr>
            <w:r>
              <w:t>расходы на капитальный ремонт</w:t>
            </w:r>
          </w:p>
        </w:tc>
        <w:tc>
          <w:tcPr>
            <w:tcW w:w="1020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683" w:type="dxa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4989" w:type="dxa"/>
            <w:vAlign w:val="center"/>
          </w:tcPr>
          <w:p w:rsidR="00227628" w:rsidRDefault="00227628">
            <w:pPr>
              <w:pStyle w:val="ConsPlusNormal"/>
            </w:pPr>
          </w:p>
        </w:tc>
      </w:tr>
      <w:tr w:rsidR="00227628">
        <w:tc>
          <w:tcPr>
            <w:tcW w:w="874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3912" w:type="dxa"/>
            <w:vAlign w:val="center"/>
          </w:tcPr>
          <w:p w:rsidR="00227628" w:rsidRDefault="00227628">
            <w:pPr>
              <w:pStyle w:val="ConsPlusNormal"/>
            </w:pPr>
            <w:r>
              <w:t>административные расходы, в том числе:</w:t>
            </w:r>
          </w:p>
        </w:tc>
        <w:tc>
          <w:tcPr>
            <w:tcW w:w="1020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683" w:type="dxa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4989" w:type="dxa"/>
            <w:vAlign w:val="center"/>
          </w:tcPr>
          <w:p w:rsidR="00227628" w:rsidRDefault="00227628">
            <w:pPr>
              <w:pStyle w:val="ConsPlusNormal"/>
              <w:jc w:val="both"/>
            </w:pPr>
            <w:r>
              <w:t>Указывается общая сумма расходов на оплату труда и страховых взносов административно-управленческого персонала.</w:t>
            </w:r>
          </w:p>
        </w:tc>
      </w:tr>
      <w:tr w:rsidR="00227628">
        <w:tc>
          <w:tcPr>
            <w:tcW w:w="874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2.3.1</w:t>
            </w:r>
          </w:p>
        </w:tc>
        <w:tc>
          <w:tcPr>
            <w:tcW w:w="3912" w:type="dxa"/>
            <w:vAlign w:val="center"/>
          </w:tcPr>
          <w:p w:rsidR="00227628" w:rsidRDefault="00227628">
            <w:pPr>
              <w:pStyle w:val="ConsPlusNormal"/>
            </w:pPr>
            <w:r>
              <w:t>расходы на оплату труда</w:t>
            </w:r>
          </w:p>
        </w:tc>
        <w:tc>
          <w:tcPr>
            <w:tcW w:w="1020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683" w:type="dxa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4989" w:type="dxa"/>
            <w:vAlign w:val="center"/>
          </w:tcPr>
          <w:p w:rsidR="00227628" w:rsidRDefault="00227628">
            <w:pPr>
              <w:pStyle w:val="ConsPlusNormal"/>
            </w:pPr>
          </w:p>
        </w:tc>
      </w:tr>
      <w:tr w:rsidR="00227628">
        <w:tc>
          <w:tcPr>
            <w:tcW w:w="874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2.3.2</w:t>
            </w:r>
          </w:p>
        </w:tc>
        <w:tc>
          <w:tcPr>
            <w:tcW w:w="3912" w:type="dxa"/>
            <w:vAlign w:val="center"/>
          </w:tcPr>
          <w:p w:rsidR="00227628" w:rsidRDefault="00227628">
            <w:pPr>
              <w:pStyle w:val="ConsPlusNormal"/>
            </w:pPr>
            <w:r>
              <w:t xml:space="preserve">страховые взносы на обязательное социальное страхование, выплачиваемые из фонда оплаты труда административно-управленческого </w:t>
            </w:r>
            <w:r>
              <w:lastRenderedPageBreak/>
              <w:t>персонала</w:t>
            </w:r>
          </w:p>
        </w:tc>
        <w:tc>
          <w:tcPr>
            <w:tcW w:w="1020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lastRenderedPageBreak/>
              <w:t>тыс. руб.</w:t>
            </w:r>
          </w:p>
        </w:tc>
        <w:tc>
          <w:tcPr>
            <w:tcW w:w="1683" w:type="dxa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4989" w:type="dxa"/>
            <w:vAlign w:val="center"/>
          </w:tcPr>
          <w:p w:rsidR="00227628" w:rsidRDefault="00227628">
            <w:pPr>
              <w:pStyle w:val="ConsPlusNormal"/>
            </w:pPr>
          </w:p>
        </w:tc>
      </w:tr>
      <w:tr w:rsidR="00227628">
        <w:tc>
          <w:tcPr>
            <w:tcW w:w="874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lastRenderedPageBreak/>
              <w:t>2.4</w:t>
            </w:r>
          </w:p>
        </w:tc>
        <w:tc>
          <w:tcPr>
            <w:tcW w:w="3912" w:type="dxa"/>
            <w:vAlign w:val="center"/>
          </w:tcPr>
          <w:p w:rsidR="00227628" w:rsidRDefault="00227628">
            <w:pPr>
              <w:pStyle w:val="ConsPlusNormal"/>
            </w:pPr>
            <w:r>
              <w:t>расходы на амортизацию основных средств и нематериальных активов:</w:t>
            </w:r>
          </w:p>
        </w:tc>
        <w:tc>
          <w:tcPr>
            <w:tcW w:w="1020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683" w:type="dxa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4989" w:type="dxa"/>
            <w:vAlign w:val="center"/>
          </w:tcPr>
          <w:p w:rsidR="00227628" w:rsidRDefault="00227628">
            <w:pPr>
              <w:pStyle w:val="ConsPlusNormal"/>
              <w:jc w:val="both"/>
            </w:pPr>
            <w:r>
              <w:t>Указывается общая сумма расходов на амортизацию основных средств и нематериальных активов.</w:t>
            </w:r>
          </w:p>
        </w:tc>
      </w:tr>
      <w:tr w:rsidR="00227628">
        <w:tc>
          <w:tcPr>
            <w:tcW w:w="874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2.4.1</w:t>
            </w:r>
          </w:p>
        </w:tc>
        <w:tc>
          <w:tcPr>
            <w:tcW w:w="3912" w:type="dxa"/>
            <w:vAlign w:val="center"/>
          </w:tcPr>
          <w:p w:rsidR="00227628" w:rsidRDefault="00227628">
            <w:pPr>
              <w:pStyle w:val="ConsPlusNormal"/>
            </w:pPr>
            <w:r>
              <w:t>расходы на амортизацию основных средств</w:t>
            </w:r>
          </w:p>
        </w:tc>
        <w:tc>
          <w:tcPr>
            <w:tcW w:w="1020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683" w:type="dxa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4989" w:type="dxa"/>
            <w:vAlign w:val="center"/>
          </w:tcPr>
          <w:p w:rsidR="00227628" w:rsidRDefault="00227628">
            <w:pPr>
              <w:pStyle w:val="ConsPlusNormal"/>
            </w:pPr>
          </w:p>
        </w:tc>
      </w:tr>
      <w:tr w:rsidR="00227628">
        <w:tc>
          <w:tcPr>
            <w:tcW w:w="874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2.4.2</w:t>
            </w:r>
          </w:p>
        </w:tc>
        <w:tc>
          <w:tcPr>
            <w:tcW w:w="3912" w:type="dxa"/>
            <w:vAlign w:val="center"/>
          </w:tcPr>
          <w:p w:rsidR="00227628" w:rsidRDefault="00227628">
            <w:pPr>
              <w:pStyle w:val="ConsPlusNormal"/>
            </w:pPr>
            <w:r>
              <w:t>расходы на амортизацию нематериальных активов</w:t>
            </w:r>
          </w:p>
        </w:tc>
        <w:tc>
          <w:tcPr>
            <w:tcW w:w="1020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683" w:type="dxa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4989" w:type="dxa"/>
            <w:vAlign w:val="center"/>
          </w:tcPr>
          <w:p w:rsidR="00227628" w:rsidRDefault="00227628">
            <w:pPr>
              <w:pStyle w:val="ConsPlusNormal"/>
            </w:pPr>
          </w:p>
        </w:tc>
      </w:tr>
      <w:tr w:rsidR="00227628">
        <w:tc>
          <w:tcPr>
            <w:tcW w:w="874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2.5</w:t>
            </w:r>
          </w:p>
        </w:tc>
        <w:tc>
          <w:tcPr>
            <w:tcW w:w="3912" w:type="dxa"/>
            <w:vAlign w:val="center"/>
          </w:tcPr>
          <w:p w:rsidR="00227628" w:rsidRDefault="00227628">
            <w:pPr>
              <w:pStyle w:val="ConsPlusNormal"/>
            </w:pPr>
            <w:r>
              <w:t>расходы на арендную плату</w:t>
            </w:r>
          </w:p>
        </w:tc>
        <w:tc>
          <w:tcPr>
            <w:tcW w:w="1020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683" w:type="dxa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4989" w:type="dxa"/>
            <w:vAlign w:val="center"/>
          </w:tcPr>
          <w:p w:rsidR="00227628" w:rsidRDefault="00227628">
            <w:pPr>
              <w:pStyle w:val="ConsPlusNormal"/>
            </w:pPr>
          </w:p>
        </w:tc>
      </w:tr>
      <w:tr w:rsidR="00227628">
        <w:tc>
          <w:tcPr>
            <w:tcW w:w="874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2.6</w:t>
            </w:r>
          </w:p>
        </w:tc>
        <w:tc>
          <w:tcPr>
            <w:tcW w:w="3912" w:type="dxa"/>
            <w:vAlign w:val="center"/>
          </w:tcPr>
          <w:p w:rsidR="00227628" w:rsidRDefault="00227628">
            <w:pPr>
              <w:pStyle w:val="ConsPlusNormal"/>
            </w:pPr>
            <w:r>
              <w:t>расходы на лизинговые платежи</w:t>
            </w:r>
          </w:p>
        </w:tc>
        <w:tc>
          <w:tcPr>
            <w:tcW w:w="1020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683" w:type="dxa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4989" w:type="dxa"/>
            <w:vAlign w:val="center"/>
          </w:tcPr>
          <w:p w:rsidR="00227628" w:rsidRDefault="00227628">
            <w:pPr>
              <w:pStyle w:val="ConsPlusNormal"/>
            </w:pPr>
          </w:p>
        </w:tc>
      </w:tr>
      <w:tr w:rsidR="00227628">
        <w:tc>
          <w:tcPr>
            <w:tcW w:w="874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2.7</w:t>
            </w:r>
          </w:p>
        </w:tc>
        <w:tc>
          <w:tcPr>
            <w:tcW w:w="3912" w:type="dxa"/>
            <w:vAlign w:val="center"/>
          </w:tcPr>
          <w:p w:rsidR="00227628" w:rsidRDefault="00227628">
            <w:pPr>
              <w:pStyle w:val="ConsPlusNormal"/>
            </w:pPr>
            <w:r>
              <w:t>расходы на концессионную плату</w:t>
            </w:r>
          </w:p>
        </w:tc>
        <w:tc>
          <w:tcPr>
            <w:tcW w:w="1020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683" w:type="dxa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4989" w:type="dxa"/>
            <w:vAlign w:val="center"/>
          </w:tcPr>
          <w:p w:rsidR="00227628" w:rsidRDefault="00227628">
            <w:pPr>
              <w:pStyle w:val="ConsPlusNormal"/>
            </w:pPr>
          </w:p>
        </w:tc>
      </w:tr>
      <w:tr w:rsidR="00227628">
        <w:tc>
          <w:tcPr>
            <w:tcW w:w="874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2.8</w:t>
            </w:r>
          </w:p>
        </w:tc>
        <w:tc>
          <w:tcPr>
            <w:tcW w:w="3912" w:type="dxa"/>
            <w:vAlign w:val="center"/>
          </w:tcPr>
          <w:p w:rsidR="00227628" w:rsidRDefault="00227628">
            <w:pPr>
              <w:pStyle w:val="ConsPlusNormal"/>
            </w:pPr>
            <w:r>
              <w:t>прочие расходы, которые подлежат отнесению на регулируемые виды деятельности, в том числе:</w:t>
            </w:r>
          </w:p>
        </w:tc>
        <w:tc>
          <w:tcPr>
            <w:tcW w:w="1020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683" w:type="dxa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4989" w:type="dxa"/>
            <w:vAlign w:val="center"/>
          </w:tcPr>
          <w:p w:rsidR="00227628" w:rsidRDefault="00227628">
            <w:pPr>
              <w:pStyle w:val="ConsPlusNormal"/>
              <w:jc w:val="both"/>
            </w:pPr>
            <w:r>
              <w:t>Указывается общая сумма прочих расходов, которые подлежат отнесению на регулируемые виды деятельности в соответствии с законодательством в области обращения с твердыми коммунальными отходами.</w:t>
            </w:r>
          </w:p>
        </w:tc>
      </w:tr>
      <w:tr w:rsidR="00227628">
        <w:tc>
          <w:tcPr>
            <w:tcW w:w="874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2.8.1</w:t>
            </w:r>
          </w:p>
        </w:tc>
        <w:tc>
          <w:tcPr>
            <w:tcW w:w="3912" w:type="dxa"/>
            <w:vAlign w:val="center"/>
          </w:tcPr>
          <w:p w:rsidR="00227628" w:rsidRDefault="00227628">
            <w:pPr>
              <w:pStyle w:val="ConsPlusNormal"/>
            </w:pPr>
            <w:r>
              <w:t>прочие расходы</w:t>
            </w:r>
          </w:p>
        </w:tc>
        <w:tc>
          <w:tcPr>
            <w:tcW w:w="1020" w:type="dxa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1683" w:type="dxa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4989" w:type="dxa"/>
            <w:vAlign w:val="center"/>
          </w:tcPr>
          <w:p w:rsidR="00227628" w:rsidRDefault="00227628">
            <w:pPr>
              <w:pStyle w:val="ConsPlusNormal"/>
              <w:jc w:val="both"/>
            </w:pPr>
            <w:r>
              <w:t>Указываются прочие расходы, которые подлежат отнесению на регулируемые виды деятельности в соответствии с законодательством в области обращения с твердыми коммунальными отходами.</w:t>
            </w:r>
          </w:p>
          <w:p w:rsidR="00227628" w:rsidRDefault="00227628">
            <w:pPr>
              <w:pStyle w:val="ConsPlusNormal"/>
              <w:jc w:val="both"/>
            </w:pPr>
            <w:r>
              <w:t>В случае наличия нескольких видов прочих расходов информация указывается в отдельных строках.</w:t>
            </w:r>
          </w:p>
        </w:tc>
      </w:tr>
      <w:tr w:rsidR="00227628">
        <w:tc>
          <w:tcPr>
            <w:tcW w:w="874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2.9</w:t>
            </w:r>
          </w:p>
        </w:tc>
        <w:tc>
          <w:tcPr>
            <w:tcW w:w="3912" w:type="dxa"/>
            <w:vAlign w:val="center"/>
          </w:tcPr>
          <w:p w:rsidR="00227628" w:rsidRDefault="00227628">
            <w:pPr>
              <w:pStyle w:val="ConsPlusNormal"/>
            </w:pPr>
            <w:r>
              <w:t>расходы на транспортирование твердых коммунальных отходов</w:t>
            </w:r>
          </w:p>
        </w:tc>
        <w:tc>
          <w:tcPr>
            <w:tcW w:w="1020" w:type="dxa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1683" w:type="dxa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4989" w:type="dxa"/>
            <w:vAlign w:val="center"/>
          </w:tcPr>
          <w:p w:rsidR="00227628" w:rsidRDefault="00227628">
            <w:pPr>
              <w:pStyle w:val="ConsPlusNormal"/>
              <w:jc w:val="both"/>
            </w:pPr>
            <w:r>
              <w:t xml:space="preserve">Указывается сумма расходов на оплату выполняемых сторонними организациями услуг, связанных с осуществлением деятельности по </w:t>
            </w:r>
            <w:r>
              <w:lastRenderedPageBreak/>
              <w:t>транспортированию твердых коммунальных отходов в соответствии с договорами, заключенными региональным оператором с операторами, осуществляющими транспортирование твердых коммунальных отходов, при самостоятельном транспортировании твердых коммунальных отходов региональным оператором (при их наличии).</w:t>
            </w:r>
          </w:p>
        </w:tc>
      </w:tr>
      <w:tr w:rsidR="00227628">
        <w:tc>
          <w:tcPr>
            <w:tcW w:w="874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3912" w:type="dxa"/>
            <w:vAlign w:val="center"/>
          </w:tcPr>
          <w:p w:rsidR="00227628" w:rsidRDefault="00227628">
            <w:pPr>
              <w:pStyle w:val="ConsPlusNormal"/>
            </w:pPr>
            <w:r>
              <w:t>Чистая прибыль с разбивкой по регулируемым видам деятельности, в том числе:</w:t>
            </w:r>
          </w:p>
        </w:tc>
        <w:tc>
          <w:tcPr>
            <w:tcW w:w="1020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683" w:type="dxa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4989" w:type="dxa"/>
            <w:vAlign w:val="center"/>
          </w:tcPr>
          <w:p w:rsidR="00227628" w:rsidRDefault="00227628">
            <w:pPr>
              <w:pStyle w:val="ConsPlusNormal"/>
              <w:jc w:val="both"/>
            </w:pPr>
            <w:r>
              <w:t>Указывается общая сумма чистой прибыли, полученной от регулируемого вида деятельности.</w:t>
            </w:r>
          </w:p>
        </w:tc>
      </w:tr>
      <w:tr w:rsidR="00227628">
        <w:tc>
          <w:tcPr>
            <w:tcW w:w="874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3912" w:type="dxa"/>
            <w:vAlign w:val="center"/>
          </w:tcPr>
          <w:p w:rsidR="00227628" w:rsidRDefault="00227628">
            <w:pPr>
              <w:pStyle w:val="ConsPlusNormal"/>
            </w:pPr>
            <w:r>
              <w:t>размер расходования чистой прибыли на финансирование мероприятий, предусмотренных инвестиционной программой</w:t>
            </w:r>
          </w:p>
        </w:tc>
        <w:tc>
          <w:tcPr>
            <w:tcW w:w="1020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683" w:type="dxa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4989" w:type="dxa"/>
            <w:vAlign w:val="center"/>
          </w:tcPr>
          <w:p w:rsidR="00227628" w:rsidRDefault="00227628">
            <w:pPr>
              <w:pStyle w:val="ConsPlusNormal"/>
            </w:pPr>
          </w:p>
        </w:tc>
      </w:tr>
      <w:tr w:rsidR="00227628">
        <w:tc>
          <w:tcPr>
            <w:tcW w:w="874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912" w:type="dxa"/>
            <w:vAlign w:val="center"/>
          </w:tcPr>
          <w:p w:rsidR="00227628" w:rsidRDefault="00227628">
            <w:pPr>
              <w:pStyle w:val="ConsPlusNormal"/>
            </w:pPr>
            <w:r>
              <w:t>Изменение стоимости основных фондов, в том числе:</w:t>
            </w:r>
          </w:p>
        </w:tc>
        <w:tc>
          <w:tcPr>
            <w:tcW w:w="1020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683" w:type="dxa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4989" w:type="dxa"/>
            <w:vAlign w:val="center"/>
          </w:tcPr>
          <w:p w:rsidR="00227628" w:rsidRDefault="00227628">
            <w:pPr>
              <w:pStyle w:val="ConsPlusNormal"/>
              <w:jc w:val="both"/>
            </w:pPr>
            <w:r>
              <w:t>Указывается общее изменение стоимости основных фондов.</w:t>
            </w:r>
          </w:p>
        </w:tc>
      </w:tr>
      <w:tr w:rsidR="00227628">
        <w:tc>
          <w:tcPr>
            <w:tcW w:w="874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4.1</w:t>
            </w:r>
          </w:p>
        </w:tc>
        <w:tc>
          <w:tcPr>
            <w:tcW w:w="3912" w:type="dxa"/>
            <w:vAlign w:val="center"/>
          </w:tcPr>
          <w:p w:rsidR="00227628" w:rsidRDefault="00227628">
            <w:pPr>
              <w:pStyle w:val="ConsPlusNormal"/>
            </w:pPr>
            <w:r>
              <w:t>за счет их ввода в эксплуатацию (вывода из эксплуатации)</w:t>
            </w:r>
          </w:p>
        </w:tc>
        <w:tc>
          <w:tcPr>
            <w:tcW w:w="1020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683" w:type="dxa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4989" w:type="dxa"/>
            <w:vAlign w:val="center"/>
          </w:tcPr>
          <w:p w:rsidR="00227628" w:rsidRDefault="00227628">
            <w:pPr>
              <w:pStyle w:val="ConsPlusNormal"/>
              <w:jc w:val="both"/>
            </w:pPr>
            <w:r>
              <w:t>Указывается общее изменение стоимости основных фондов за счет их ввода в эксплуатацию (вывода из эксплуатации).</w:t>
            </w:r>
          </w:p>
        </w:tc>
      </w:tr>
      <w:tr w:rsidR="00227628">
        <w:tc>
          <w:tcPr>
            <w:tcW w:w="874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4.1.1</w:t>
            </w:r>
          </w:p>
        </w:tc>
        <w:tc>
          <w:tcPr>
            <w:tcW w:w="3912" w:type="dxa"/>
            <w:vAlign w:val="center"/>
          </w:tcPr>
          <w:p w:rsidR="00227628" w:rsidRDefault="00227628">
            <w:pPr>
              <w:pStyle w:val="ConsPlusNormal"/>
            </w:pPr>
            <w:r>
              <w:t>за счет их ввода в эксплуатацию</w:t>
            </w:r>
          </w:p>
        </w:tc>
        <w:tc>
          <w:tcPr>
            <w:tcW w:w="1020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683" w:type="dxa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4989" w:type="dxa"/>
            <w:vAlign w:val="center"/>
          </w:tcPr>
          <w:p w:rsidR="00227628" w:rsidRDefault="00227628">
            <w:pPr>
              <w:pStyle w:val="ConsPlusNormal"/>
              <w:jc w:val="both"/>
            </w:pPr>
            <w:r>
              <w:t>Указывается изменение стоимости основных фондов за счет их ввода в эксплуатацию.</w:t>
            </w:r>
          </w:p>
        </w:tc>
      </w:tr>
      <w:tr w:rsidR="00227628">
        <w:tc>
          <w:tcPr>
            <w:tcW w:w="874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4.1.2</w:t>
            </w:r>
          </w:p>
        </w:tc>
        <w:tc>
          <w:tcPr>
            <w:tcW w:w="3912" w:type="dxa"/>
            <w:vAlign w:val="center"/>
          </w:tcPr>
          <w:p w:rsidR="00227628" w:rsidRDefault="00227628">
            <w:pPr>
              <w:pStyle w:val="ConsPlusNormal"/>
            </w:pPr>
            <w:r>
              <w:t>за счет их вывода в эксплуатацию</w:t>
            </w:r>
          </w:p>
        </w:tc>
        <w:tc>
          <w:tcPr>
            <w:tcW w:w="1020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683" w:type="dxa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4989" w:type="dxa"/>
            <w:vAlign w:val="center"/>
          </w:tcPr>
          <w:p w:rsidR="00227628" w:rsidRDefault="00227628">
            <w:pPr>
              <w:pStyle w:val="ConsPlusNormal"/>
              <w:jc w:val="both"/>
            </w:pPr>
            <w:r>
              <w:t>Указывается изменение стоимости основных фондов за счет их вывода из эксплуатации.</w:t>
            </w:r>
          </w:p>
        </w:tc>
      </w:tr>
      <w:tr w:rsidR="00227628">
        <w:tc>
          <w:tcPr>
            <w:tcW w:w="874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4.1.3</w:t>
            </w:r>
          </w:p>
        </w:tc>
        <w:tc>
          <w:tcPr>
            <w:tcW w:w="3912" w:type="dxa"/>
            <w:vAlign w:val="center"/>
          </w:tcPr>
          <w:p w:rsidR="00227628" w:rsidRDefault="00227628">
            <w:pPr>
              <w:pStyle w:val="ConsPlusNormal"/>
            </w:pPr>
            <w:r>
              <w:t>за счет их переоценки</w:t>
            </w:r>
          </w:p>
        </w:tc>
        <w:tc>
          <w:tcPr>
            <w:tcW w:w="1020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683" w:type="dxa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4989" w:type="dxa"/>
            <w:vAlign w:val="center"/>
          </w:tcPr>
          <w:p w:rsidR="00227628" w:rsidRDefault="00227628">
            <w:pPr>
              <w:pStyle w:val="ConsPlusNormal"/>
              <w:jc w:val="both"/>
            </w:pPr>
            <w:r>
              <w:t>Указывается изменение стоимости основных фондов за счет их переоценки.</w:t>
            </w:r>
          </w:p>
        </w:tc>
      </w:tr>
      <w:tr w:rsidR="00227628">
        <w:tc>
          <w:tcPr>
            <w:tcW w:w="874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912" w:type="dxa"/>
            <w:vAlign w:val="center"/>
          </w:tcPr>
          <w:p w:rsidR="00227628" w:rsidRDefault="00227628">
            <w:pPr>
              <w:pStyle w:val="ConsPlusNormal"/>
            </w:pPr>
            <w:r>
              <w:t xml:space="preserve">Годовая бухгалтерская (финансовая) </w:t>
            </w:r>
            <w:r>
              <w:lastRenderedPageBreak/>
              <w:t>отчетность, включая бухгалтерский баланс и приложения к нему в соответствии с законодательством Российской Федерации о бухгалтерском учете</w:t>
            </w:r>
          </w:p>
        </w:tc>
        <w:tc>
          <w:tcPr>
            <w:tcW w:w="1020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lastRenderedPageBreak/>
              <w:t>x</w:t>
            </w:r>
          </w:p>
        </w:tc>
        <w:tc>
          <w:tcPr>
            <w:tcW w:w="1683" w:type="dxa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4989" w:type="dxa"/>
            <w:vAlign w:val="center"/>
          </w:tcPr>
          <w:p w:rsidR="00227628" w:rsidRDefault="00227628">
            <w:pPr>
              <w:pStyle w:val="ConsPlusNormal"/>
              <w:jc w:val="both"/>
            </w:pPr>
            <w:r>
              <w:t xml:space="preserve">Указывается ссылка на документ, предварительно </w:t>
            </w:r>
            <w:r>
              <w:lastRenderedPageBreak/>
              <w:t>загруженный в хранилище файлов ФГИС ЕИАС.</w:t>
            </w:r>
          </w:p>
          <w:p w:rsidR="00227628" w:rsidRDefault="00227628">
            <w:pPr>
              <w:pStyle w:val="ConsPlusNormal"/>
              <w:jc w:val="both"/>
            </w:pPr>
            <w:r>
              <w:t>Раскрывается организацией, выручка от регулируемых видов деятельности которой превышает 80 процентов совокупной выручки за отчетный год.</w:t>
            </w:r>
          </w:p>
        </w:tc>
      </w:tr>
      <w:tr w:rsidR="00227628">
        <w:tc>
          <w:tcPr>
            <w:tcW w:w="874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lastRenderedPageBreak/>
              <w:t>6</w:t>
            </w:r>
          </w:p>
        </w:tc>
        <w:tc>
          <w:tcPr>
            <w:tcW w:w="3912" w:type="dxa"/>
            <w:vAlign w:val="center"/>
          </w:tcPr>
          <w:p w:rsidR="00227628" w:rsidRDefault="00227628">
            <w:pPr>
              <w:pStyle w:val="ConsPlusNormal"/>
            </w:pPr>
            <w:r>
              <w:t>Объем принятых твердых коммунальных отходов</w:t>
            </w:r>
          </w:p>
        </w:tc>
        <w:tc>
          <w:tcPr>
            <w:tcW w:w="1020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тыс. куб. м в год</w:t>
            </w:r>
          </w:p>
        </w:tc>
        <w:tc>
          <w:tcPr>
            <w:tcW w:w="1683" w:type="dxa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4989" w:type="dxa"/>
            <w:vAlign w:val="center"/>
          </w:tcPr>
          <w:p w:rsidR="00227628" w:rsidRDefault="00227628">
            <w:pPr>
              <w:pStyle w:val="ConsPlusNormal"/>
              <w:jc w:val="both"/>
            </w:pPr>
            <w:r>
              <w:t>Указание объема принятых твердых коммунальных отходов необязательно при указании массы принятых твердых коммунальных отходов.</w:t>
            </w:r>
          </w:p>
        </w:tc>
      </w:tr>
      <w:tr w:rsidR="00227628">
        <w:tc>
          <w:tcPr>
            <w:tcW w:w="874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912" w:type="dxa"/>
            <w:vAlign w:val="center"/>
          </w:tcPr>
          <w:p w:rsidR="00227628" w:rsidRDefault="00227628">
            <w:pPr>
              <w:pStyle w:val="ConsPlusNormal"/>
            </w:pPr>
            <w:r>
              <w:t>Масса принятых твердых коммунальных отходов</w:t>
            </w:r>
          </w:p>
        </w:tc>
        <w:tc>
          <w:tcPr>
            <w:tcW w:w="1020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тонн в год</w:t>
            </w:r>
          </w:p>
        </w:tc>
        <w:tc>
          <w:tcPr>
            <w:tcW w:w="1683" w:type="dxa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4989" w:type="dxa"/>
            <w:vAlign w:val="center"/>
          </w:tcPr>
          <w:p w:rsidR="00227628" w:rsidRDefault="00227628">
            <w:pPr>
              <w:pStyle w:val="ConsPlusNormal"/>
              <w:jc w:val="both"/>
            </w:pPr>
            <w:r>
              <w:t>Указание массы принятых твердых коммунальных отходов необязательно при указании объема принятых твердых коммунальных отходов.</w:t>
            </w:r>
          </w:p>
        </w:tc>
      </w:tr>
      <w:tr w:rsidR="00227628">
        <w:tc>
          <w:tcPr>
            <w:tcW w:w="874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912" w:type="dxa"/>
            <w:vAlign w:val="center"/>
          </w:tcPr>
          <w:p w:rsidR="00227628" w:rsidRDefault="00227628">
            <w:pPr>
              <w:pStyle w:val="ConsPlusNormal"/>
            </w:pPr>
            <w:r>
              <w:t>Среднесписочная численность основного персонала</w:t>
            </w:r>
          </w:p>
        </w:tc>
        <w:tc>
          <w:tcPr>
            <w:tcW w:w="1020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человек</w:t>
            </w:r>
          </w:p>
        </w:tc>
        <w:tc>
          <w:tcPr>
            <w:tcW w:w="1683" w:type="dxa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4989" w:type="dxa"/>
            <w:vAlign w:val="center"/>
          </w:tcPr>
          <w:p w:rsidR="00227628" w:rsidRDefault="00227628">
            <w:pPr>
              <w:pStyle w:val="ConsPlusNormal"/>
            </w:pPr>
          </w:p>
        </w:tc>
      </w:tr>
    </w:tbl>
    <w:p w:rsidR="00227628" w:rsidRDefault="00227628">
      <w:pPr>
        <w:pStyle w:val="ConsPlusNormal"/>
        <w:sectPr w:rsidR="00227628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227628" w:rsidRDefault="00227628">
      <w:pPr>
        <w:pStyle w:val="ConsPlusNormal"/>
        <w:ind w:firstLine="540"/>
        <w:jc w:val="both"/>
      </w:pPr>
    </w:p>
    <w:p w:rsidR="00227628" w:rsidRDefault="00227628">
      <w:pPr>
        <w:pStyle w:val="ConsPlusNormal"/>
        <w:ind w:firstLine="540"/>
        <w:jc w:val="both"/>
      </w:pPr>
    </w:p>
    <w:p w:rsidR="00227628" w:rsidRDefault="00227628">
      <w:pPr>
        <w:pStyle w:val="ConsPlusNormal"/>
        <w:ind w:firstLine="540"/>
        <w:jc w:val="both"/>
      </w:pPr>
    </w:p>
    <w:p w:rsidR="00227628" w:rsidRDefault="00227628">
      <w:pPr>
        <w:pStyle w:val="ConsPlusNormal"/>
        <w:jc w:val="right"/>
        <w:outlineLvl w:val="1"/>
      </w:pPr>
      <w:r>
        <w:t>Форма 6</w:t>
      </w:r>
    </w:p>
    <w:p w:rsidR="00227628" w:rsidRDefault="00227628">
      <w:pPr>
        <w:pStyle w:val="ConsPlusNormal"/>
        <w:ind w:firstLine="540"/>
        <w:jc w:val="both"/>
      </w:pPr>
    </w:p>
    <w:p w:rsidR="00227628" w:rsidRDefault="00227628">
      <w:pPr>
        <w:pStyle w:val="ConsPlusNormal"/>
        <w:jc w:val="center"/>
      </w:pPr>
      <w:r>
        <w:t>Информация об основных показателях финансово-хозяйственной</w:t>
      </w:r>
    </w:p>
    <w:p w:rsidR="00227628" w:rsidRDefault="00227628">
      <w:pPr>
        <w:pStyle w:val="ConsPlusNormal"/>
        <w:jc w:val="center"/>
      </w:pPr>
      <w:r>
        <w:t>деятельности организации в отношении деятельности</w:t>
      </w:r>
    </w:p>
    <w:p w:rsidR="00227628" w:rsidRDefault="00227628">
      <w:pPr>
        <w:pStyle w:val="ConsPlusNormal"/>
        <w:jc w:val="center"/>
      </w:pPr>
      <w:r>
        <w:t>по транспортированию твердых коммунальных отходов</w:t>
      </w:r>
    </w:p>
    <w:p w:rsidR="00227628" w:rsidRDefault="00227628">
      <w:pPr>
        <w:pStyle w:val="ConsPlusNormal"/>
        <w:jc w:val="center"/>
      </w:pPr>
      <w:r>
        <w:t>за отчетный год</w:t>
      </w:r>
    </w:p>
    <w:p w:rsidR="00227628" w:rsidRDefault="0022762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74"/>
        <w:gridCol w:w="3912"/>
        <w:gridCol w:w="1020"/>
        <w:gridCol w:w="1683"/>
        <w:gridCol w:w="4989"/>
      </w:tblGrid>
      <w:tr w:rsidR="00227628">
        <w:tc>
          <w:tcPr>
            <w:tcW w:w="7489" w:type="dxa"/>
            <w:gridSpan w:val="4"/>
          </w:tcPr>
          <w:p w:rsidR="00227628" w:rsidRDefault="00227628">
            <w:pPr>
              <w:pStyle w:val="ConsPlusNormal"/>
              <w:jc w:val="center"/>
            </w:pPr>
            <w:r>
              <w:t>Параметры формы</w:t>
            </w:r>
          </w:p>
        </w:tc>
        <w:tc>
          <w:tcPr>
            <w:tcW w:w="4989" w:type="dxa"/>
            <w:vMerge w:val="restart"/>
          </w:tcPr>
          <w:p w:rsidR="00227628" w:rsidRDefault="00227628">
            <w:pPr>
              <w:pStyle w:val="ConsPlusNormal"/>
              <w:jc w:val="center"/>
            </w:pPr>
            <w:r>
              <w:t>Описание параметров формы</w:t>
            </w:r>
          </w:p>
        </w:tc>
      </w:tr>
      <w:tr w:rsidR="00227628">
        <w:tc>
          <w:tcPr>
            <w:tcW w:w="874" w:type="dxa"/>
          </w:tcPr>
          <w:p w:rsidR="00227628" w:rsidRDefault="0022762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912" w:type="dxa"/>
          </w:tcPr>
          <w:p w:rsidR="00227628" w:rsidRDefault="00227628">
            <w:pPr>
              <w:pStyle w:val="ConsPlusNormal"/>
              <w:jc w:val="center"/>
            </w:pPr>
            <w:r>
              <w:t>Наименование параметра</w:t>
            </w:r>
          </w:p>
        </w:tc>
        <w:tc>
          <w:tcPr>
            <w:tcW w:w="1020" w:type="dxa"/>
          </w:tcPr>
          <w:p w:rsidR="00227628" w:rsidRDefault="00227628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683" w:type="dxa"/>
          </w:tcPr>
          <w:p w:rsidR="00227628" w:rsidRDefault="00227628">
            <w:pPr>
              <w:pStyle w:val="ConsPlusNormal"/>
              <w:jc w:val="center"/>
            </w:pPr>
            <w:r>
              <w:t>Информация</w:t>
            </w:r>
          </w:p>
        </w:tc>
        <w:tc>
          <w:tcPr>
            <w:tcW w:w="4989" w:type="dxa"/>
            <w:vMerge/>
          </w:tcPr>
          <w:p w:rsidR="00227628" w:rsidRDefault="00227628">
            <w:pPr>
              <w:pStyle w:val="ConsPlusNormal"/>
            </w:pPr>
          </w:p>
        </w:tc>
      </w:tr>
      <w:tr w:rsidR="00227628">
        <w:tc>
          <w:tcPr>
            <w:tcW w:w="874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12" w:type="dxa"/>
            <w:vAlign w:val="center"/>
          </w:tcPr>
          <w:p w:rsidR="00227628" w:rsidRDefault="00227628">
            <w:pPr>
              <w:pStyle w:val="ConsPlusNormal"/>
            </w:pPr>
            <w:r>
              <w:t>Выручка от деятельности</w:t>
            </w:r>
          </w:p>
        </w:tc>
        <w:tc>
          <w:tcPr>
            <w:tcW w:w="1020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683" w:type="dxa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4989" w:type="dxa"/>
            <w:vAlign w:val="center"/>
          </w:tcPr>
          <w:p w:rsidR="00227628" w:rsidRDefault="00227628">
            <w:pPr>
              <w:pStyle w:val="ConsPlusNormal"/>
              <w:jc w:val="both"/>
            </w:pPr>
            <w:r>
              <w:t>Указывается выручка от деятельности по транспортированию твердых коммунальных отходов.</w:t>
            </w:r>
          </w:p>
        </w:tc>
      </w:tr>
      <w:tr w:rsidR="00227628">
        <w:tc>
          <w:tcPr>
            <w:tcW w:w="874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912" w:type="dxa"/>
            <w:vAlign w:val="center"/>
          </w:tcPr>
          <w:p w:rsidR="00227628" w:rsidRDefault="00227628">
            <w:pPr>
              <w:pStyle w:val="ConsPlusNormal"/>
            </w:pPr>
            <w:r>
              <w:t>Себестоимость оказываемых услуг по транспортированию твердых коммунальных отходов, включая:</w:t>
            </w:r>
          </w:p>
        </w:tc>
        <w:tc>
          <w:tcPr>
            <w:tcW w:w="1020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683" w:type="dxa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4989" w:type="dxa"/>
            <w:vAlign w:val="center"/>
          </w:tcPr>
          <w:p w:rsidR="00227628" w:rsidRDefault="00227628">
            <w:pPr>
              <w:pStyle w:val="ConsPlusNormal"/>
              <w:jc w:val="both"/>
            </w:pPr>
            <w:r>
              <w:t>Указывается суммарная себестоимость.</w:t>
            </w:r>
          </w:p>
        </w:tc>
      </w:tr>
      <w:tr w:rsidR="00227628">
        <w:tc>
          <w:tcPr>
            <w:tcW w:w="874" w:type="dxa"/>
            <w:vAlign w:val="center"/>
          </w:tcPr>
          <w:p w:rsidR="00227628" w:rsidRDefault="00227628">
            <w:pPr>
              <w:pStyle w:val="ConsPlusNormal"/>
              <w:jc w:val="center"/>
            </w:pPr>
            <w:bookmarkStart w:id="7" w:name="P528"/>
            <w:bookmarkEnd w:id="7"/>
            <w:r>
              <w:t>2.1</w:t>
            </w:r>
          </w:p>
        </w:tc>
        <w:tc>
          <w:tcPr>
            <w:tcW w:w="3912" w:type="dxa"/>
            <w:vAlign w:val="center"/>
          </w:tcPr>
          <w:p w:rsidR="00227628" w:rsidRDefault="00227628">
            <w:pPr>
              <w:pStyle w:val="ConsPlusNormal"/>
            </w:pPr>
            <w:r>
              <w:t>расходы на оплату труда и страховые взносы на обязательное социальное страхование, выплачиваемые из фонда оплаты труда</w:t>
            </w:r>
          </w:p>
        </w:tc>
        <w:tc>
          <w:tcPr>
            <w:tcW w:w="1020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683" w:type="dxa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4989" w:type="dxa"/>
            <w:vAlign w:val="center"/>
          </w:tcPr>
          <w:p w:rsidR="00227628" w:rsidRDefault="00227628">
            <w:pPr>
              <w:pStyle w:val="ConsPlusNormal"/>
              <w:jc w:val="both"/>
            </w:pPr>
            <w:r>
              <w:t>Указывается общая сумма расходов на оплату труда и страховых взносов.</w:t>
            </w:r>
          </w:p>
        </w:tc>
      </w:tr>
      <w:tr w:rsidR="00227628">
        <w:tc>
          <w:tcPr>
            <w:tcW w:w="874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2.1.1</w:t>
            </w:r>
          </w:p>
        </w:tc>
        <w:tc>
          <w:tcPr>
            <w:tcW w:w="3912" w:type="dxa"/>
            <w:vAlign w:val="center"/>
          </w:tcPr>
          <w:p w:rsidR="00227628" w:rsidRDefault="00227628">
            <w:pPr>
              <w:pStyle w:val="ConsPlusNormal"/>
            </w:pPr>
            <w:r>
              <w:t>расходы на оплату труда</w:t>
            </w:r>
          </w:p>
        </w:tc>
        <w:tc>
          <w:tcPr>
            <w:tcW w:w="1020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683" w:type="dxa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4989" w:type="dxa"/>
            <w:vAlign w:val="center"/>
          </w:tcPr>
          <w:p w:rsidR="00227628" w:rsidRDefault="00227628">
            <w:pPr>
              <w:pStyle w:val="ConsPlusNormal"/>
            </w:pPr>
          </w:p>
        </w:tc>
      </w:tr>
      <w:tr w:rsidR="00227628">
        <w:tc>
          <w:tcPr>
            <w:tcW w:w="874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2.1.2</w:t>
            </w:r>
          </w:p>
        </w:tc>
        <w:tc>
          <w:tcPr>
            <w:tcW w:w="3912" w:type="dxa"/>
            <w:vAlign w:val="center"/>
          </w:tcPr>
          <w:p w:rsidR="00227628" w:rsidRDefault="00227628">
            <w:pPr>
              <w:pStyle w:val="ConsPlusNormal"/>
            </w:pPr>
            <w:r>
              <w:t>страховые взносы на обязательное социальное страхование, выплачиваемые из фонда оплаты труда</w:t>
            </w:r>
          </w:p>
        </w:tc>
        <w:tc>
          <w:tcPr>
            <w:tcW w:w="1020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683" w:type="dxa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4989" w:type="dxa"/>
            <w:vAlign w:val="center"/>
          </w:tcPr>
          <w:p w:rsidR="00227628" w:rsidRDefault="00227628">
            <w:pPr>
              <w:pStyle w:val="ConsPlusNormal"/>
            </w:pPr>
          </w:p>
        </w:tc>
      </w:tr>
      <w:tr w:rsidR="00227628">
        <w:tc>
          <w:tcPr>
            <w:tcW w:w="874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lastRenderedPageBreak/>
              <w:t>2.2</w:t>
            </w:r>
          </w:p>
        </w:tc>
        <w:tc>
          <w:tcPr>
            <w:tcW w:w="3912" w:type="dxa"/>
            <w:vAlign w:val="center"/>
          </w:tcPr>
          <w:p w:rsidR="00227628" w:rsidRDefault="00227628">
            <w:pPr>
              <w:pStyle w:val="ConsPlusNormal"/>
            </w:pPr>
            <w:r>
              <w:t>расходы на топливо и горюче-смазочные материалы для транспортных средств, используемых для транспортирования твердых коммунальных отходов</w:t>
            </w:r>
          </w:p>
        </w:tc>
        <w:tc>
          <w:tcPr>
            <w:tcW w:w="1020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683" w:type="dxa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4989" w:type="dxa"/>
            <w:vAlign w:val="center"/>
          </w:tcPr>
          <w:p w:rsidR="00227628" w:rsidRDefault="00227628">
            <w:pPr>
              <w:pStyle w:val="ConsPlusNormal"/>
            </w:pPr>
          </w:p>
        </w:tc>
      </w:tr>
      <w:tr w:rsidR="00227628">
        <w:tc>
          <w:tcPr>
            <w:tcW w:w="874" w:type="dxa"/>
            <w:vAlign w:val="center"/>
          </w:tcPr>
          <w:p w:rsidR="00227628" w:rsidRDefault="00227628">
            <w:pPr>
              <w:pStyle w:val="ConsPlusNormal"/>
              <w:jc w:val="center"/>
            </w:pPr>
            <w:bookmarkStart w:id="8" w:name="P548"/>
            <w:bookmarkEnd w:id="8"/>
            <w:r>
              <w:t>2.3</w:t>
            </w:r>
          </w:p>
        </w:tc>
        <w:tc>
          <w:tcPr>
            <w:tcW w:w="3912" w:type="dxa"/>
            <w:vAlign w:val="center"/>
          </w:tcPr>
          <w:p w:rsidR="00227628" w:rsidRDefault="00227628">
            <w:pPr>
              <w:pStyle w:val="ConsPlusNormal"/>
            </w:pPr>
            <w:r>
              <w:t>расходы на сырье и материалы для текущего технического обслуживания транспортных средств, используемых для транспортирования твердых коммунальных отходов</w:t>
            </w:r>
          </w:p>
        </w:tc>
        <w:tc>
          <w:tcPr>
            <w:tcW w:w="1020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683" w:type="dxa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4989" w:type="dxa"/>
            <w:vAlign w:val="center"/>
          </w:tcPr>
          <w:p w:rsidR="00227628" w:rsidRDefault="00227628">
            <w:pPr>
              <w:pStyle w:val="ConsPlusNormal"/>
            </w:pPr>
          </w:p>
        </w:tc>
      </w:tr>
      <w:tr w:rsidR="00227628">
        <w:tc>
          <w:tcPr>
            <w:tcW w:w="874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2.4</w:t>
            </w:r>
          </w:p>
        </w:tc>
        <w:tc>
          <w:tcPr>
            <w:tcW w:w="3912" w:type="dxa"/>
            <w:vAlign w:val="center"/>
          </w:tcPr>
          <w:p w:rsidR="00227628" w:rsidRDefault="00227628">
            <w:pPr>
              <w:pStyle w:val="ConsPlusNormal"/>
            </w:pPr>
            <w:r>
              <w:t xml:space="preserve">ремонтные расходы и расходы на техническое обслуживание в отношении транспортных средств, используемых для транспортирования твердых коммунальных отходов (за исключением расходов, указанных в </w:t>
            </w:r>
            <w:hyperlink w:anchor="P548">
              <w:r>
                <w:rPr>
                  <w:color w:val="0000FF"/>
                </w:rPr>
                <w:t>пункте 2.3</w:t>
              </w:r>
            </w:hyperlink>
            <w:r>
              <w:t xml:space="preserve"> данной формы)</w:t>
            </w:r>
          </w:p>
        </w:tc>
        <w:tc>
          <w:tcPr>
            <w:tcW w:w="1020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683" w:type="dxa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4989" w:type="dxa"/>
            <w:vAlign w:val="center"/>
          </w:tcPr>
          <w:p w:rsidR="00227628" w:rsidRDefault="00227628">
            <w:pPr>
              <w:pStyle w:val="ConsPlusNormal"/>
            </w:pPr>
          </w:p>
        </w:tc>
      </w:tr>
      <w:tr w:rsidR="00227628">
        <w:tc>
          <w:tcPr>
            <w:tcW w:w="874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2.5</w:t>
            </w:r>
          </w:p>
        </w:tc>
        <w:tc>
          <w:tcPr>
            <w:tcW w:w="3912" w:type="dxa"/>
            <w:vAlign w:val="center"/>
          </w:tcPr>
          <w:p w:rsidR="00227628" w:rsidRDefault="00227628">
            <w:pPr>
              <w:pStyle w:val="ConsPlusNormal"/>
            </w:pPr>
            <w:r>
              <w:t>расходы на амортизацию транспортных средств, используемых для транспортирования твердых коммунальных отходов</w:t>
            </w:r>
          </w:p>
        </w:tc>
        <w:tc>
          <w:tcPr>
            <w:tcW w:w="1020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683" w:type="dxa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4989" w:type="dxa"/>
            <w:vAlign w:val="center"/>
          </w:tcPr>
          <w:p w:rsidR="00227628" w:rsidRDefault="00227628">
            <w:pPr>
              <w:pStyle w:val="ConsPlusNormal"/>
            </w:pPr>
          </w:p>
        </w:tc>
      </w:tr>
      <w:tr w:rsidR="00227628">
        <w:tc>
          <w:tcPr>
            <w:tcW w:w="874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2.6</w:t>
            </w:r>
          </w:p>
        </w:tc>
        <w:tc>
          <w:tcPr>
            <w:tcW w:w="3912" w:type="dxa"/>
            <w:vAlign w:val="center"/>
          </w:tcPr>
          <w:p w:rsidR="00227628" w:rsidRDefault="00227628">
            <w:pPr>
              <w:pStyle w:val="ConsPlusNormal"/>
            </w:pPr>
            <w:r>
              <w:t>расходы на арендную плату и лизинговые платежи в отношении транспортных средств, используемых для транспортирования твердых коммунальных отходов</w:t>
            </w:r>
          </w:p>
        </w:tc>
        <w:tc>
          <w:tcPr>
            <w:tcW w:w="1020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683" w:type="dxa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4989" w:type="dxa"/>
            <w:vAlign w:val="center"/>
          </w:tcPr>
          <w:p w:rsidR="00227628" w:rsidRDefault="00227628">
            <w:pPr>
              <w:pStyle w:val="ConsPlusNormal"/>
            </w:pPr>
          </w:p>
        </w:tc>
      </w:tr>
      <w:tr w:rsidR="00227628">
        <w:tc>
          <w:tcPr>
            <w:tcW w:w="874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2.7</w:t>
            </w:r>
          </w:p>
        </w:tc>
        <w:tc>
          <w:tcPr>
            <w:tcW w:w="3912" w:type="dxa"/>
            <w:vAlign w:val="center"/>
          </w:tcPr>
          <w:p w:rsidR="00227628" w:rsidRDefault="00227628">
            <w:pPr>
              <w:pStyle w:val="ConsPlusNormal"/>
            </w:pPr>
            <w:r>
              <w:t xml:space="preserve">административные расходы (за исключением расходов, предусмотренных </w:t>
            </w:r>
            <w:hyperlink w:anchor="P528">
              <w:r>
                <w:rPr>
                  <w:color w:val="0000FF"/>
                </w:rPr>
                <w:t>пунктами 2.1</w:t>
              </w:r>
            </w:hyperlink>
            <w:r>
              <w:t xml:space="preserve"> и </w:t>
            </w:r>
            <w:hyperlink w:anchor="P573">
              <w:r>
                <w:rPr>
                  <w:color w:val="0000FF"/>
                </w:rPr>
                <w:t>2.8</w:t>
              </w:r>
            </w:hyperlink>
            <w:r>
              <w:t xml:space="preserve"> данной формы)</w:t>
            </w:r>
          </w:p>
        </w:tc>
        <w:tc>
          <w:tcPr>
            <w:tcW w:w="1020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683" w:type="dxa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4989" w:type="dxa"/>
            <w:vAlign w:val="center"/>
          </w:tcPr>
          <w:p w:rsidR="00227628" w:rsidRDefault="00227628">
            <w:pPr>
              <w:pStyle w:val="ConsPlusNormal"/>
            </w:pPr>
          </w:p>
        </w:tc>
      </w:tr>
      <w:tr w:rsidR="00227628">
        <w:tc>
          <w:tcPr>
            <w:tcW w:w="874" w:type="dxa"/>
            <w:vAlign w:val="center"/>
          </w:tcPr>
          <w:p w:rsidR="00227628" w:rsidRDefault="00227628">
            <w:pPr>
              <w:pStyle w:val="ConsPlusNormal"/>
              <w:jc w:val="center"/>
            </w:pPr>
            <w:bookmarkStart w:id="9" w:name="P573"/>
            <w:bookmarkEnd w:id="9"/>
            <w:r>
              <w:lastRenderedPageBreak/>
              <w:t>2.8</w:t>
            </w:r>
          </w:p>
        </w:tc>
        <w:tc>
          <w:tcPr>
            <w:tcW w:w="3912" w:type="dxa"/>
            <w:vAlign w:val="center"/>
          </w:tcPr>
          <w:p w:rsidR="00227628" w:rsidRDefault="00227628">
            <w:pPr>
              <w:pStyle w:val="ConsPlusNormal"/>
            </w:pPr>
            <w:r>
              <w:t>расходы, связанные с оплатой налогов, сборов и других обязательных платежей (в том числе с обязательным страхованием гражданской ответственности владельцев транспортных средств, оснащением и обеспечением функционирования аппаратуры спутниковой навигации ГЛОНАСС или ГЛОНАСС/GPS)</w:t>
            </w:r>
          </w:p>
        </w:tc>
        <w:tc>
          <w:tcPr>
            <w:tcW w:w="1020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683" w:type="dxa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4989" w:type="dxa"/>
            <w:vAlign w:val="center"/>
          </w:tcPr>
          <w:p w:rsidR="00227628" w:rsidRDefault="00227628">
            <w:pPr>
              <w:pStyle w:val="ConsPlusNormal"/>
            </w:pPr>
          </w:p>
        </w:tc>
      </w:tr>
      <w:tr w:rsidR="00227628">
        <w:tc>
          <w:tcPr>
            <w:tcW w:w="874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2.9</w:t>
            </w:r>
          </w:p>
        </w:tc>
        <w:tc>
          <w:tcPr>
            <w:tcW w:w="3912" w:type="dxa"/>
            <w:vAlign w:val="center"/>
          </w:tcPr>
          <w:p w:rsidR="00227628" w:rsidRDefault="00227628">
            <w:pPr>
              <w:pStyle w:val="ConsPlusNormal"/>
            </w:pPr>
            <w:r>
              <w:t>прочие расходы</w:t>
            </w:r>
          </w:p>
        </w:tc>
        <w:tc>
          <w:tcPr>
            <w:tcW w:w="1020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683" w:type="dxa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4989" w:type="dxa"/>
            <w:vAlign w:val="center"/>
          </w:tcPr>
          <w:p w:rsidR="00227628" w:rsidRDefault="00227628">
            <w:pPr>
              <w:pStyle w:val="ConsPlusNormal"/>
            </w:pPr>
          </w:p>
        </w:tc>
      </w:tr>
      <w:tr w:rsidR="00227628">
        <w:tc>
          <w:tcPr>
            <w:tcW w:w="874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912" w:type="dxa"/>
            <w:vAlign w:val="center"/>
          </w:tcPr>
          <w:p w:rsidR="00227628" w:rsidRDefault="00227628">
            <w:pPr>
              <w:pStyle w:val="ConsPlusNormal"/>
            </w:pPr>
            <w:r>
              <w:t>Чистая прибыль в отношении деятельности по транспортированию твердых коммунальных отходов</w:t>
            </w:r>
          </w:p>
        </w:tc>
        <w:tc>
          <w:tcPr>
            <w:tcW w:w="1020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683" w:type="dxa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4989" w:type="dxa"/>
            <w:vAlign w:val="center"/>
          </w:tcPr>
          <w:p w:rsidR="00227628" w:rsidRDefault="00227628">
            <w:pPr>
              <w:pStyle w:val="ConsPlusNormal"/>
            </w:pPr>
          </w:p>
        </w:tc>
      </w:tr>
      <w:tr w:rsidR="00227628">
        <w:tc>
          <w:tcPr>
            <w:tcW w:w="874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912" w:type="dxa"/>
            <w:vAlign w:val="center"/>
          </w:tcPr>
          <w:p w:rsidR="00227628" w:rsidRDefault="00227628">
            <w:pPr>
              <w:pStyle w:val="ConsPlusNormal"/>
            </w:pPr>
            <w:r>
              <w:t>Изменение стоимости основных фондов (транспортных средств, используемых для транспортирования твердых коммунальных отходов), в том числе:</w:t>
            </w:r>
          </w:p>
        </w:tc>
        <w:tc>
          <w:tcPr>
            <w:tcW w:w="1020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683" w:type="dxa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4989" w:type="dxa"/>
            <w:vAlign w:val="center"/>
          </w:tcPr>
          <w:p w:rsidR="00227628" w:rsidRDefault="00227628">
            <w:pPr>
              <w:pStyle w:val="ConsPlusNormal"/>
              <w:jc w:val="both"/>
            </w:pPr>
            <w:r>
              <w:t>Указывается общее изменение стоимости основных фондов за счет их ввода в эксплуатацию (вывода из эксплуатации), переоценки.</w:t>
            </w:r>
          </w:p>
        </w:tc>
      </w:tr>
      <w:tr w:rsidR="00227628">
        <w:tc>
          <w:tcPr>
            <w:tcW w:w="874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4.1</w:t>
            </w:r>
          </w:p>
        </w:tc>
        <w:tc>
          <w:tcPr>
            <w:tcW w:w="3912" w:type="dxa"/>
            <w:vAlign w:val="center"/>
          </w:tcPr>
          <w:p w:rsidR="00227628" w:rsidRDefault="00227628">
            <w:pPr>
              <w:pStyle w:val="ConsPlusNormal"/>
            </w:pPr>
            <w:r>
              <w:t>за счет их ввода в эксплуатацию</w:t>
            </w:r>
          </w:p>
        </w:tc>
        <w:tc>
          <w:tcPr>
            <w:tcW w:w="1020" w:type="dxa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1683" w:type="dxa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4989" w:type="dxa"/>
            <w:vAlign w:val="center"/>
          </w:tcPr>
          <w:p w:rsidR="00227628" w:rsidRDefault="00227628">
            <w:pPr>
              <w:pStyle w:val="ConsPlusNormal"/>
              <w:jc w:val="both"/>
            </w:pPr>
            <w:r>
              <w:t>Указывается изменение стоимости основных фондов за счет их ввода в эксплуатацию.</w:t>
            </w:r>
          </w:p>
        </w:tc>
      </w:tr>
      <w:tr w:rsidR="00227628">
        <w:tc>
          <w:tcPr>
            <w:tcW w:w="874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4.2</w:t>
            </w:r>
          </w:p>
        </w:tc>
        <w:tc>
          <w:tcPr>
            <w:tcW w:w="3912" w:type="dxa"/>
            <w:vAlign w:val="center"/>
          </w:tcPr>
          <w:p w:rsidR="00227628" w:rsidRDefault="00227628">
            <w:pPr>
              <w:pStyle w:val="ConsPlusNormal"/>
            </w:pPr>
            <w:r>
              <w:t>за счет их вывода из эксплуатации</w:t>
            </w:r>
          </w:p>
        </w:tc>
        <w:tc>
          <w:tcPr>
            <w:tcW w:w="1020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683" w:type="dxa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4989" w:type="dxa"/>
            <w:vAlign w:val="center"/>
          </w:tcPr>
          <w:p w:rsidR="00227628" w:rsidRDefault="00227628">
            <w:pPr>
              <w:pStyle w:val="ConsPlusNormal"/>
              <w:jc w:val="both"/>
            </w:pPr>
            <w:r>
              <w:t>Указывается изменение стоимости основных фондов за счет их вывода из эксплуатации.</w:t>
            </w:r>
          </w:p>
        </w:tc>
      </w:tr>
      <w:tr w:rsidR="00227628">
        <w:tc>
          <w:tcPr>
            <w:tcW w:w="874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4.3</w:t>
            </w:r>
          </w:p>
        </w:tc>
        <w:tc>
          <w:tcPr>
            <w:tcW w:w="3912" w:type="dxa"/>
            <w:vAlign w:val="center"/>
          </w:tcPr>
          <w:p w:rsidR="00227628" w:rsidRDefault="00227628">
            <w:pPr>
              <w:pStyle w:val="ConsPlusNormal"/>
            </w:pPr>
            <w:r>
              <w:t>за счет их переоценки</w:t>
            </w:r>
          </w:p>
        </w:tc>
        <w:tc>
          <w:tcPr>
            <w:tcW w:w="1020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683" w:type="dxa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4989" w:type="dxa"/>
            <w:vAlign w:val="center"/>
          </w:tcPr>
          <w:p w:rsidR="00227628" w:rsidRDefault="00227628">
            <w:pPr>
              <w:pStyle w:val="ConsPlusNormal"/>
              <w:jc w:val="both"/>
            </w:pPr>
            <w:r>
              <w:t>Указывается изменение стоимости основных фондов за счет их переоценки.</w:t>
            </w:r>
          </w:p>
        </w:tc>
      </w:tr>
      <w:tr w:rsidR="00227628">
        <w:tc>
          <w:tcPr>
            <w:tcW w:w="874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912" w:type="dxa"/>
            <w:vAlign w:val="center"/>
          </w:tcPr>
          <w:p w:rsidR="00227628" w:rsidRDefault="00227628">
            <w:pPr>
              <w:pStyle w:val="ConsPlusNormal"/>
            </w:pPr>
            <w:r>
              <w:t xml:space="preserve">Годовая бухгалтерская (финансовая) отчетность, включая бухгалтерский баланс и приложения к нему в соответствии с законодательством </w:t>
            </w:r>
            <w:r>
              <w:lastRenderedPageBreak/>
              <w:t>Российской Федерации о бухгалтерском учете</w:t>
            </w:r>
          </w:p>
        </w:tc>
        <w:tc>
          <w:tcPr>
            <w:tcW w:w="1020" w:type="dxa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1683" w:type="dxa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4989" w:type="dxa"/>
            <w:vAlign w:val="center"/>
          </w:tcPr>
          <w:p w:rsidR="00227628" w:rsidRDefault="00227628">
            <w:pPr>
              <w:pStyle w:val="ConsPlusNormal"/>
              <w:jc w:val="both"/>
            </w:pPr>
            <w:r>
              <w:t>Указывается ссылка на документ, предварительно загруженный в хранилище файлов ФГИС ЕИАС.</w:t>
            </w:r>
          </w:p>
          <w:p w:rsidR="00227628" w:rsidRDefault="00227628">
            <w:pPr>
              <w:pStyle w:val="ConsPlusNormal"/>
              <w:jc w:val="both"/>
            </w:pPr>
            <w:r>
              <w:t xml:space="preserve">Раскрывается организацией, выручка от деятельности по транспортированию твердых </w:t>
            </w:r>
            <w:r>
              <w:lastRenderedPageBreak/>
              <w:t>коммунальных отходов которой превышает 80 процентов совокупной выручки за отчетный год.</w:t>
            </w:r>
          </w:p>
        </w:tc>
      </w:tr>
      <w:tr w:rsidR="00227628">
        <w:tc>
          <w:tcPr>
            <w:tcW w:w="874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lastRenderedPageBreak/>
              <w:t>6</w:t>
            </w:r>
          </w:p>
        </w:tc>
        <w:tc>
          <w:tcPr>
            <w:tcW w:w="3912" w:type="dxa"/>
            <w:vAlign w:val="center"/>
          </w:tcPr>
          <w:p w:rsidR="00227628" w:rsidRDefault="00227628">
            <w:pPr>
              <w:pStyle w:val="ConsPlusNormal"/>
            </w:pPr>
            <w:r>
              <w:t>Объем принятых для транспортирования твердых коммунальных отходов</w:t>
            </w:r>
          </w:p>
        </w:tc>
        <w:tc>
          <w:tcPr>
            <w:tcW w:w="1020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тыс. куб. м в год</w:t>
            </w:r>
          </w:p>
        </w:tc>
        <w:tc>
          <w:tcPr>
            <w:tcW w:w="1683" w:type="dxa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4989" w:type="dxa"/>
            <w:vAlign w:val="center"/>
          </w:tcPr>
          <w:p w:rsidR="00227628" w:rsidRDefault="00227628">
            <w:pPr>
              <w:pStyle w:val="ConsPlusNormal"/>
              <w:jc w:val="both"/>
            </w:pPr>
            <w:r>
              <w:t>Указание объема принятых твердых коммунальных отходов необязательно при указании массы принятых твердых коммунальных отходов.</w:t>
            </w:r>
          </w:p>
        </w:tc>
      </w:tr>
      <w:tr w:rsidR="00227628">
        <w:tc>
          <w:tcPr>
            <w:tcW w:w="874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912" w:type="dxa"/>
            <w:vAlign w:val="center"/>
          </w:tcPr>
          <w:p w:rsidR="00227628" w:rsidRDefault="00227628">
            <w:pPr>
              <w:pStyle w:val="ConsPlusNormal"/>
            </w:pPr>
            <w:r>
              <w:t>Масса принятых для транспортирования твердых коммунальных отходов</w:t>
            </w:r>
          </w:p>
        </w:tc>
        <w:tc>
          <w:tcPr>
            <w:tcW w:w="1020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тонн в год</w:t>
            </w:r>
          </w:p>
        </w:tc>
        <w:tc>
          <w:tcPr>
            <w:tcW w:w="1683" w:type="dxa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4989" w:type="dxa"/>
            <w:vAlign w:val="center"/>
          </w:tcPr>
          <w:p w:rsidR="00227628" w:rsidRDefault="00227628">
            <w:pPr>
              <w:pStyle w:val="ConsPlusNormal"/>
              <w:jc w:val="both"/>
            </w:pPr>
            <w:r>
              <w:t>Указание массы принятых твердых коммунальных отходов необязательно при указании объема принятых твердых коммунальных отходов.</w:t>
            </w:r>
          </w:p>
        </w:tc>
      </w:tr>
    </w:tbl>
    <w:p w:rsidR="00227628" w:rsidRDefault="00227628">
      <w:pPr>
        <w:pStyle w:val="ConsPlusNormal"/>
        <w:ind w:firstLine="540"/>
        <w:jc w:val="both"/>
      </w:pPr>
    </w:p>
    <w:p w:rsidR="00227628" w:rsidRDefault="00227628">
      <w:pPr>
        <w:pStyle w:val="ConsPlusNormal"/>
        <w:ind w:firstLine="540"/>
        <w:jc w:val="both"/>
      </w:pPr>
    </w:p>
    <w:p w:rsidR="00227628" w:rsidRDefault="00227628">
      <w:pPr>
        <w:pStyle w:val="ConsPlusNormal"/>
        <w:ind w:firstLine="540"/>
        <w:jc w:val="both"/>
      </w:pPr>
    </w:p>
    <w:p w:rsidR="00227628" w:rsidRDefault="00227628">
      <w:pPr>
        <w:pStyle w:val="ConsPlusNormal"/>
        <w:jc w:val="right"/>
        <w:outlineLvl w:val="1"/>
      </w:pPr>
      <w:r>
        <w:t>Форма 7</w:t>
      </w:r>
    </w:p>
    <w:p w:rsidR="00227628" w:rsidRDefault="00227628">
      <w:pPr>
        <w:pStyle w:val="ConsPlusNormal"/>
        <w:ind w:firstLine="540"/>
        <w:jc w:val="both"/>
      </w:pPr>
    </w:p>
    <w:p w:rsidR="00227628" w:rsidRDefault="00227628">
      <w:pPr>
        <w:pStyle w:val="ConsPlusNormal"/>
        <w:jc w:val="center"/>
      </w:pPr>
      <w:r>
        <w:t>Информация об инвестиционных программах и отчетах об их</w:t>
      </w:r>
    </w:p>
    <w:p w:rsidR="00227628" w:rsidRDefault="00227628">
      <w:pPr>
        <w:pStyle w:val="ConsPlusNormal"/>
        <w:jc w:val="center"/>
      </w:pPr>
      <w:r>
        <w:t>реализации (в части регулируемых видов деятельности)</w:t>
      </w:r>
    </w:p>
    <w:p w:rsidR="00227628" w:rsidRDefault="0022762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3974"/>
        <w:gridCol w:w="907"/>
        <w:gridCol w:w="1474"/>
        <w:gridCol w:w="1077"/>
        <w:gridCol w:w="5159"/>
      </w:tblGrid>
      <w:tr w:rsidR="00227628">
        <w:tc>
          <w:tcPr>
            <w:tcW w:w="8169" w:type="dxa"/>
            <w:gridSpan w:val="5"/>
          </w:tcPr>
          <w:p w:rsidR="00227628" w:rsidRDefault="00227628">
            <w:pPr>
              <w:pStyle w:val="ConsPlusNormal"/>
              <w:jc w:val="center"/>
            </w:pPr>
            <w:r>
              <w:t>Параметры формы</w:t>
            </w:r>
          </w:p>
        </w:tc>
        <w:tc>
          <w:tcPr>
            <w:tcW w:w="5159" w:type="dxa"/>
            <w:vMerge w:val="restart"/>
          </w:tcPr>
          <w:p w:rsidR="00227628" w:rsidRDefault="00227628">
            <w:pPr>
              <w:pStyle w:val="ConsPlusNormal"/>
              <w:jc w:val="center"/>
            </w:pPr>
            <w:r>
              <w:t>Описание параметров формы</w:t>
            </w:r>
          </w:p>
        </w:tc>
      </w:tr>
      <w:tr w:rsidR="00227628">
        <w:tc>
          <w:tcPr>
            <w:tcW w:w="737" w:type="dxa"/>
            <w:vMerge w:val="restart"/>
          </w:tcPr>
          <w:p w:rsidR="00227628" w:rsidRDefault="0022762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974" w:type="dxa"/>
            <w:vMerge w:val="restart"/>
          </w:tcPr>
          <w:p w:rsidR="00227628" w:rsidRDefault="00227628">
            <w:pPr>
              <w:pStyle w:val="ConsPlusNormal"/>
              <w:jc w:val="center"/>
            </w:pPr>
            <w:r>
              <w:t>Наименование параметра</w:t>
            </w:r>
          </w:p>
        </w:tc>
        <w:tc>
          <w:tcPr>
            <w:tcW w:w="907" w:type="dxa"/>
            <w:vMerge w:val="restart"/>
          </w:tcPr>
          <w:p w:rsidR="00227628" w:rsidRDefault="00227628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2551" w:type="dxa"/>
            <w:gridSpan w:val="2"/>
          </w:tcPr>
          <w:p w:rsidR="00227628" w:rsidRDefault="00227628">
            <w:pPr>
              <w:pStyle w:val="ConsPlusNormal"/>
              <w:jc w:val="center"/>
            </w:pPr>
            <w:r>
              <w:t>Информация</w:t>
            </w:r>
          </w:p>
        </w:tc>
        <w:tc>
          <w:tcPr>
            <w:tcW w:w="5159" w:type="dxa"/>
            <w:vMerge/>
          </w:tcPr>
          <w:p w:rsidR="00227628" w:rsidRDefault="00227628">
            <w:pPr>
              <w:pStyle w:val="ConsPlusNormal"/>
            </w:pPr>
          </w:p>
        </w:tc>
      </w:tr>
      <w:tr w:rsidR="00227628">
        <w:tc>
          <w:tcPr>
            <w:tcW w:w="73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397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90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474" w:type="dxa"/>
          </w:tcPr>
          <w:p w:rsidR="00227628" w:rsidRDefault="00227628">
            <w:pPr>
              <w:pStyle w:val="ConsPlusNormal"/>
              <w:jc w:val="center"/>
            </w:pPr>
            <w:r>
              <w:t>инвестиционная программа в целом</w:t>
            </w:r>
          </w:p>
        </w:tc>
        <w:tc>
          <w:tcPr>
            <w:tcW w:w="1077" w:type="dxa"/>
          </w:tcPr>
          <w:p w:rsidR="00227628" w:rsidRDefault="00227628">
            <w:pPr>
              <w:pStyle w:val="ConsPlusNormal"/>
              <w:jc w:val="center"/>
            </w:pPr>
            <w:r>
              <w:t>мероприятие</w:t>
            </w:r>
          </w:p>
        </w:tc>
        <w:tc>
          <w:tcPr>
            <w:tcW w:w="5159" w:type="dxa"/>
            <w:vMerge/>
          </w:tcPr>
          <w:p w:rsidR="00227628" w:rsidRDefault="00227628">
            <w:pPr>
              <w:pStyle w:val="ConsPlusNormal"/>
            </w:pPr>
          </w:p>
        </w:tc>
      </w:tr>
      <w:tr w:rsidR="00227628">
        <w:tc>
          <w:tcPr>
            <w:tcW w:w="737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74" w:type="dxa"/>
            <w:vAlign w:val="center"/>
          </w:tcPr>
          <w:p w:rsidR="00227628" w:rsidRDefault="00227628">
            <w:pPr>
              <w:pStyle w:val="ConsPlusNormal"/>
            </w:pPr>
            <w:r>
              <w:t>Наименование инвестиционной программы/мероприятия и (или) группы мероприятий</w:t>
            </w:r>
          </w:p>
        </w:tc>
        <w:tc>
          <w:tcPr>
            <w:tcW w:w="907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1077" w:type="dxa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5159" w:type="dxa"/>
            <w:vAlign w:val="center"/>
          </w:tcPr>
          <w:p w:rsidR="00227628" w:rsidRDefault="00227628">
            <w:pPr>
              <w:pStyle w:val="ConsPlusNormal"/>
              <w:jc w:val="both"/>
            </w:pPr>
            <w:r>
              <w:t>Информация по данной форме размещается в случае, если для организации утверждена инвестиционная программа на планируемый период.</w:t>
            </w:r>
          </w:p>
          <w:p w:rsidR="00227628" w:rsidRDefault="00227628">
            <w:pPr>
              <w:pStyle w:val="ConsPlusNormal"/>
              <w:jc w:val="both"/>
            </w:pPr>
            <w:r>
              <w:t>В случае выполнения нескольких мероприятий (и (или) групп мероприятий) информация по каждому из них указывается в отдельной строке.</w:t>
            </w:r>
          </w:p>
        </w:tc>
      </w:tr>
      <w:tr w:rsidR="00227628">
        <w:tc>
          <w:tcPr>
            <w:tcW w:w="737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974" w:type="dxa"/>
            <w:vAlign w:val="center"/>
          </w:tcPr>
          <w:p w:rsidR="00227628" w:rsidRDefault="00227628">
            <w:pPr>
              <w:pStyle w:val="ConsPlusNormal"/>
            </w:pPr>
            <w:r>
              <w:t xml:space="preserve">Дата утверждения инвестиционной </w:t>
            </w:r>
            <w:r>
              <w:lastRenderedPageBreak/>
              <w:t>программы</w:t>
            </w:r>
          </w:p>
        </w:tc>
        <w:tc>
          <w:tcPr>
            <w:tcW w:w="907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lastRenderedPageBreak/>
              <w:t>x</w:t>
            </w:r>
          </w:p>
        </w:tc>
        <w:tc>
          <w:tcPr>
            <w:tcW w:w="1474" w:type="dxa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1077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59" w:type="dxa"/>
            <w:vAlign w:val="center"/>
          </w:tcPr>
          <w:p w:rsidR="00227628" w:rsidRDefault="00227628">
            <w:pPr>
              <w:pStyle w:val="ConsPlusNormal"/>
              <w:jc w:val="both"/>
            </w:pPr>
            <w:r>
              <w:t xml:space="preserve">Дата утверждения инвестиционной программы </w:t>
            </w:r>
            <w:r>
              <w:lastRenderedPageBreak/>
              <w:t>указывается в виде "ДД.ММ.ГГГГ".</w:t>
            </w:r>
          </w:p>
        </w:tc>
      </w:tr>
      <w:tr w:rsidR="00227628">
        <w:tc>
          <w:tcPr>
            <w:tcW w:w="737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3974" w:type="dxa"/>
            <w:vAlign w:val="center"/>
          </w:tcPr>
          <w:p w:rsidR="00227628" w:rsidRDefault="00227628">
            <w:pPr>
              <w:pStyle w:val="ConsPlusNormal"/>
            </w:pPr>
            <w:r>
              <w:t>Дата изменения инвестиционной программы</w:t>
            </w:r>
          </w:p>
        </w:tc>
        <w:tc>
          <w:tcPr>
            <w:tcW w:w="907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1077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59" w:type="dxa"/>
            <w:vAlign w:val="center"/>
          </w:tcPr>
          <w:p w:rsidR="00227628" w:rsidRDefault="00227628">
            <w:pPr>
              <w:pStyle w:val="ConsPlusNormal"/>
              <w:jc w:val="both"/>
            </w:pPr>
            <w:r>
              <w:t>Дата изменения инвестиционной программы указывается в виде "ДД.ММ.ГГГГ".</w:t>
            </w:r>
          </w:p>
        </w:tc>
      </w:tr>
      <w:tr w:rsidR="00227628">
        <w:tc>
          <w:tcPr>
            <w:tcW w:w="737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974" w:type="dxa"/>
            <w:vAlign w:val="center"/>
          </w:tcPr>
          <w:p w:rsidR="00227628" w:rsidRDefault="00227628">
            <w:pPr>
              <w:pStyle w:val="ConsPlusNormal"/>
            </w:pPr>
            <w:r>
              <w:t>Цель инвестиционной программы</w:t>
            </w:r>
          </w:p>
        </w:tc>
        <w:tc>
          <w:tcPr>
            <w:tcW w:w="907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1077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59" w:type="dxa"/>
            <w:vAlign w:val="center"/>
          </w:tcPr>
          <w:p w:rsidR="00227628" w:rsidRDefault="00227628">
            <w:pPr>
              <w:pStyle w:val="ConsPlusNormal"/>
              <w:jc w:val="both"/>
            </w:pPr>
            <w:r>
              <w:t>Указывается цель инвестиционной программы.</w:t>
            </w:r>
          </w:p>
        </w:tc>
      </w:tr>
      <w:tr w:rsidR="00227628">
        <w:tc>
          <w:tcPr>
            <w:tcW w:w="737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974" w:type="dxa"/>
            <w:vAlign w:val="center"/>
          </w:tcPr>
          <w:p w:rsidR="00227628" w:rsidRDefault="00227628">
            <w:pPr>
              <w:pStyle w:val="ConsPlusNormal"/>
            </w:pPr>
            <w:r>
              <w:t>Наименование исполнительного органа субъекта Российской Федерации, утвердившего инвестиционную программу</w:t>
            </w:r>
          </w:p>
        </w:tc>
        <w:tc>
          <w:tcPr>
            <w:tcW w:w="907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1077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59" w:type="dxa"/>
            <w:vAlign w:val="center"/>
          </w:tcPr>
          <w:p w:rsidR="00227628" w:rsidRDefault="00227628">
            <w:pPr>
              <w:pStyle w:val="ConsPlusNormal"/>
              <w:jc w:val="both"/>
            </w:pPr>
            <w:r>
              <w:t>Указывается уполномоченный в соответствии с законодательством Российской Федерации орган власти, утвердивший инвестиционную программу.</w:t>
            </w:r>
          </w:p>
        </w:tc>
      </w:tr>
      <w:tr w:rsidR="00227628">
        <w:tc>
          <w:tcPr>
            <w:tcW w:w="737" w:type="dxa"/>
            <w:vAlign w:val="center"/>
          </w:tcPr>
          <w:p w:rsidR="00227628" w:rsidRDefault="00227628">
            <w:pPr>
              <w:pStyle w:val="ConsPlusNormal"/>
              <w:jc w:val="center"/>
            </w:pPr>
            <w:bookmarkStart w:id="10" w:name="P671"/>
            <w:bookmarkEnd w:id="10"/>
            <w:r>
              <w:t>6</w:t>
            </w:r>
          </w:p>
        </w:tc>
        <w:tc>
          <w:tcPr>
            <w:tcW w:w="3974" w:type="dxa"/>
            <w:vAlign w:val="center"/>
          </w:tcPr>
          <w:p w:rsidR="00227628" w:rsidRDefault="00227628">
            <w:pPr>
              <w:pStyle w:val="ConsPlusNormal"/>
            </w:pPr>
            <w:r>
              <w:t>Дата начала периода реализации инвестиционной программы</w:t>
            </w:r>
          </w:p>
        </w:tc>
        <w:tc>
          <w:tcPr>
            <w:tcW w:w="907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1077" w:type="dxa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5159" w:type="dxa"/>
            <w:vAlign w:val="center"/>
          </w:tcPr>
          <w:p w:rsidR="00227628" w:rsidRDefault="00227628">
            <w:pPr>
              <w:pStyle w:val="ConsPlusNormal"/>
              <w:jc w:val="both"/>
            </w:pPr>
            <w:r>
              <w:t>Дата начала периода реализации инвестиционной программы указывается в виде "ДД.ММ.ГГГГ".</w:t>
            </w:r>
          </w:p>
        </w:tc>
      </w:tr>
      <w:tr w:rsidR="00227628">
        <w:tc>
          <w:tcPr>
            <w:tcW w:w="737" w:type="dxa"/>
            <w:vAlign w:val="center"/>
          </w:tcPr>
          <w:p w:rsidR="00227628" w:rsidRDefault="00227628">
            <w:pPr>
              <w:pStyle w:val="ConsPlusNormal"/>
              <w:jc w:val="center"/>
            </w:pPr>
            <w:bookmarkStart w:id="11" w:name="P677"/>
            <w:bookmarkEnd w:id="11"/>
            <w:r>
              <w:t>7</w:t>
            </w:r>
          </w:p>
        </w:tc>
        <w:tc>
          <w:tcPr>
            <w:tcW w:w="3974" w:type="dxa"/>
            <w:vAlign w:val="center"/>
          </w:tcPr>
          <w:p w:rsidR="00227628" w:rsidRDefault="00227628">
            <w:pPr>
              <w:pStyle w:val="ConsPlusNormal"/>
            </w:pPr>
            <w:r>
              <w:t>Дата окончания периода реализации инвестиционной программы</w:t>
            </w:r>
          </w:p>
        </w:tc>
        <w:tc>
          <w:tcPr>
            <w:tcW w:w="907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1077" w:type="dxa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5159" w:type="dxa"/>
            <w:vAlign w:val="center"/>
          </w:tcPr>
          <w:p w:rsidR="00227628" w:rsidRDefault="00227628">
            <w:pPr>
              <w:pStyle w:val="ConsPlusNormal"/>
              <w:jc w:val="both"/>
            </w:pPr>
            <w:r>
              <w:t>Дата окончания периода реализации инвестиционной программы указывается в виде "ДД.ММ.ГГГГ".</w:t>
            </w:r>
          </w:p>
        </w:tc>
      </w:tr>
      <w:tr w:rsidR="00227628">
        <w:tc>
          <w:tcPr>
            <w:tcW w:w="737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974" w:type="dxa"/>
            <w:vAlign w:val="center"/>
          </w:tcPr>
          <w:p w:rsidR="00227628" w:rsidRDefault="00227628">
            <w:pPr>
              <w:pStyle w:val="ConsPlusNormal"/>
            </w:pPr>
            <w:r>
              <w:t>Плановые размеры и источники финансирования, предусмотренные в утвержденной инвестиционной программе, в целях реализации мероприятий и (или) групп мероприятий в соответствии с утвержденной инвестиционной программой, в том числе с указанием плановых сроков реализации мероприятия и (или) группы мероприятий с разбивкой по годам:</w:t>
            </w:r>
          </w:p>
        </w:tc>
        <w:tc>
          <w:tcPr>
            <w:tcW w:w="907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474" w:type="dxa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1077" w:type="dxa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5159" w:type="dxa"/>
            <w:vAlign w:val="center"/>
          </w:tcPr>
          <w:p w:rsidR="00227628" w:rsidRDefault="00227628">
            <w:pPr>
              <w:pStyle w:val="ConsPlusNormal"/>
              <w:jc w:val="both"/>
            </w:pPr>
            <w:r>
              <w:t>Указываются суммарные плановые размеры, необходимые для реализации мероприятия и (или) группы мероприятий с разбивкой по годам, по всем источникам финансирования (в ценах последнего отчетного года, предшествующего году начала реализации инвестиционной программы, и в прогнозных ценах соответствующего года, определенных с использованием индекса потребительских цен на очередной год и плановый период).</w:t>
            </w:r>
          </w:p>
        </w:tc>
      </w:tr>
      <w:tr w:rsidR="00227628">
        <w:tc>
          <w:tcPr>
            <w:tcW w:w="737" w:type="dxa"/>
            <w:vMerge w:val="restart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8.1</w:t>
            </w:r>
          </w:p>
        </w:tc>
        <w:tc>
          <w:tcPr>
            <w:tcW w:w="3974" w:type="dxa"/>
            <w:vMerge w:val="restart"/>
            <w:vAlign w:val="center"/>
          </w:tcPr>
          <w:p w:rsidR="00227628" w:rsidRDefault="00227628">
            <w:pPr>
              <w:pStyle w:val="ConsPlusNormal"/>
            </w:pPr>
            <w:r>
              <w:t>год реализации мероприятия и (или) группы мероприятий</w:t>
            </w:r>
          </w:p>
        </w:tc>
        <w:tc>
          <w:tcPr>
            <w:tcW w:w="907" w:type="dxa"/>
            <w:vMerge w:val="restart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  <w:vMerge w:val="restart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1077" w:type="dxa"/>
            <w:vMerge w:val="restart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5159" w:type="dxa"/>
            <w:tcBorders>
              <w:bottom w:val="nil"/>
            </w:tcBorders>
            <w:vAlign w:val="center"/>
          </w:tcPr>
          <w:p w:rsidR="00227628" w:rsidRDefault="00227628">
            <w:pPr>
              <w:pStyle w:val="ConsPlusNormal"/>
              <w:jc w:val="both"/>
            </w:pPr>
            <w:r>
              <w:t xml:space="preserve">Год реализации мероприятия и (или) группы мероприятий должен содержаться в сроке реализации инвестиционной программы, определенном в </w:t>
            </w:r>
            <w:hyperlink w:anchor="P671">
              <w:r>
                <w:rPr>
                  <w:color w:val="0000FF"/>
                </w:rPr>
                <w:t>пунктах 6</w:t>
              </w:r>
            </w:hyperlink>
            <w:r>
              <w:t xml:space="preserve"> и </w:t>
            </w:r>
            <w:hyperlink w:anchor="P677">
              <w:r>
                <w:rPr>
                  <w:color w:val="0000FF"/>
                </w:rPr>
                <w:t>7</w:t>
              </w:r>
            </w:hyperlink>
            <w:r>
              <w:t xml:space="preserve"> данной формы.</w:t>
            </w:r>
          </w:p>
        </w:tc>
      </w:tr>
      <w:tr w:rsidR="00227628">
        <w:tc>
          <w:tcPr>
            <w:tcW w:w="73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397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90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47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7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159" w:type="dxa"/>
            <w:tcBorders>
              <w:top w:val="nil"/>
            </w:tcBorders>
          </w:tcPr>
          <w:p w:rsidR="00227628" w:rsidRDefault="00227628">
            <w:pPr>
              <w:pStyle w:val="ConsPlusNormal"/>
              <w:jc w:val="both"/>
            </w:pPr>
            <w:r>
              <w:t>В случае реализации мероприятия и (или) группы мероприятий в течение нескольких лет информация по каждому году указывается в отдельных строках.</w:t>
            </w:r>
          </w:p>
        </w:tc>
      </w:tr>
      <w:tr w:rsidR="00227628">
        <w:tc>
          <w:tcPr>
            <w:tcW w:w="737" w:type="dxa"/>
            <w:vMerge w:val="restart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lastRenderedPageBreak/>
              <w:t>8.2</w:t>
            </w:r>
          </w:p>
        </w:tc>
        <w:tc>
          <w:tcPr>
            <w:tcW w:w="3974" w:type="dxa"/>
            <w:vMerge w:val="restart"/>
            <w:vAlign w:val="center"/>
          </w:tcPr>
          <w:p w:rsidR="00227628" w:rsidRDefault="00227628">
            <w:pPr>
              <w:pStyle w:val="ConsPlusNormal"/>
            </w:pPr>
            <w:r>
              <w:t>источник финансирования</w:t>
            </w:r>
          </w:p>
        </w:tc>
        <w:tc>
          <w:tcPr>
            <w:tcW w:w="907" w:type="dxa"/>
            <w:vMerge w:val="restart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474" w:type="dxa"/>
            <w:vMerge w:val="restart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1077" w:type="dxa"/>
            <w:vMerge w:val="restart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5159" w:type="dxa"/>
            <w:tcBorders>
              <w:bottom w:val="nil"/>
            </w:tcBorders>
            <w:vAlign w:val="center"/>
          </w:tcPr>
          <w:p w:rsidR="00227628" w:rsidRDefault="00227628">
            <w:pPr>
              <w:pStyle w:val="ConsPlusNormal"/>
              <w:jc w:val="both"/>
            </w:pPr>
            <w:r>
              <w:t>Указывается вид источника финансирования.</w:t>
            </w:r>
          </w:p>
        </w:tc>
      </w:tr>
      <w:tr w:rsidR="00227628">
        <w:tc>
          <w:tcPr>
            <w:tcW w:w="73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397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90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47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7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159" w:type="dxa"/>
            <w:tcBorders>
              <w:top w:val="nil"/>
            </w:tcBorders>
          </w:tcPr>
          <w:p w:rsidR="00227628" w:rsidRDefault="00227628">
            <w:pPr>
              <w:pStyle w:val="ConsPlusNormal"/>
              <w:jc w:val="both"/>
            </w:pPr>
            <w:r>
              <w:t>В случае наличия нескольких источников финансирования информация по каждому из них указывается в отдельных строках.</w:t>
            </w:r>
          </w:p>
        </w:tc>
      </w:tr>
      <w:tr w:rsidR="00227628">
        <w:tc>
          <w:tcPr>
            <w:tcW w:w="737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974" w:type="dxa"/>
            <w:vAlign w:val="center"/>
          </w:tcPr>
          <w:p w:rsidR="00227628" w:rsidRDefault="00227628">
            <w:pPr>
              <w:pStyle w:val="ConsPlusNormal"/>
            </w:pPr>
            <w:r>
              <w:t>Плановые значения показателей эффективности объектов обработки, обезвреживания, захоронения твердых коммунальных отходов</w:t>
            </w:r>
          </w:p>
        </w:tc>
        <w:tc>
          <w:tcPr>
            <w:tcW w:w="907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77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59" w:type="dxa"/>
            <w:vAlign w:val="center"/>
          </w:tcPr>
          <w:p w:rsidR="00227628" w:rsidRDefault="00227628">
            <w:pPr>
              <w:pStyle w:val="ConsPlusNormal"/>
            </w:pPr>
          </w:p>
        </w:tc>
      </w:tr>
      <w:tr w:rsidR="00227628">
        <w:tc>
          <w:tcPr>
            <w:tcW w:w="737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974" w:type="dxa"/>
            <w:vAlign w:val="center"/>
          </w:tcPr>
          <w:p w:rsidR="00227628" w:rsidRDefault="00227628">
            <w:pPr>
              <w:pStyle w:val="ConsPlusNormal"/>
            </w:pPr>
            <w:r>
              <w:t>Фактические значения показателей эффективности объектов обработки, обезвреживания, захоронения твердых коммунальных отходов</w:t>
            </w:r>
          </w:p>
        </w:tc>
        <w:tc>
          <w:tcPr>
            <w:tcW w:w="907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77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59" w:type="dxa"/>
            <w:vAlign w:val="center"/>
          </w:tcPr>
          <w:p w:rsidR="00227628" w:rsidRDefault="00227628">
            <w:pPr>
              <w:pStyle w:val="ConsPlusNormal"/>
            </w:pPr>
          </w:p>
        </w:tc>
      </w:tr>
      <w:tr w:rsidR="00227628">
        <w:tc>
          <w:tcPr>
            <w:tcW w:w="737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974" w:type="dxa"/>
            <w:vAlign w:val="center"/>
          </w:tcPr>
          <w:p w:rsidR="00227628" w:rsidRDefault="00227628">
            <w:pPr>
              <w:pStyle w:val="ConsPlusNormal"/>
            </w:pPr>
            <w:r>
              <w:t>Фактическое использование за отчетный год предусмотренных утвержденной инвестиционной программой финансовых средств, в том числе с указанием источников финансирования, фактического срока ввода объектов в эксплуатацию и (или) реализации мероприятия и (или) группы мероприятий с разбивкой по годам</w:t>
            </w:r>
          </w:p>
        </w:tc>
        <w:tc>
          <w:tcPr>
            <w:tcW w:w="907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474" w:type="dxa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1077" w:type="dxa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5159" w:type="dxa"/>
            <w:vAlign w:val="center"/>
          </w:tcPr>
          <w:p w:rsidR="00227628" w:rsidRDefault="00227628">
            <w:pPr>
              <w:pStyle w:val="ConsPlusNormal"/>
              <w:jc w:val="both"/>
            </w:pPr>
            <w:r>
              <w:t>Указываются суммарные фактические размеры, использованные для реализации мероприятий и (или) групп мероприятий, по всем источникам финансирования.</w:t>
            </w:r>
          </w:p>
        </w:tc>
      </w:tr>
      <w:tr w:rsidR="00227628">
        <w:tc>
          <w:tcPr>
            <w:tcW w:w="737" w:type="dxa"/>
            <w:vMerge w:val="restart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11.1</w:t>
            </w:r>
          </w:p>
        </w:tc>
        <w:tc>
          <w:tcPr>
            <w:tcW w:w="3974" w:type="dxa"/>
            <w:vMerge w:val="restart"/>
            <w:vAlign w:val="center"/>
          </w:tcPr>
          <w:p w:rsidR="00227628" w:rsidRDefault="00227628">
            <w:pPr>
              <w:pStyle w:val="ConsPlusNormal"/>
            </w:pPr>
            <w:r>
              <w:t>фактический срок ввода объектов в эксплуатацию и (или) реализации мероприятия и (или) группы мероприятий с разбивкой по годам</w:t>
            </w:r>
          </w:p>
        </w:tc>
        <w:tc>
          <w:tcPr>
            <w:tcW w:w="907" w:type="dxa"/>
            <w:vMerge w:val="restart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474" w:type="dxa"/>
            <w:vMerge w:val="restart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1077" w:type="dxa"/>
            <w:vMerge w:val="restart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5159" w:type="dxa"/>
            <w:tcBorders>
              <w:bottom w:val="nil"/>
            </w:tcBorders>
            <w:vAlign w:val="center"/>
          </w:tcPr>
          <w:p w:rsidR="00227628" w:rsidRDefault="00227628">
            <w:pPr>
              <w:pStyle w:val="ConsPlusNormal"/>
              <w:jc w:val="both"/>
            </w:pPr>
            <w:r>
              <w:t xml:space="preserve">Год реализации мероприятия и (или) группы мероприятий должен содержаться в сроке реализации инвестиционной программы, определенном в </w:t>
            </w:r>
            <w:hyperlink w:anchor="P671">
              <w:r>
                <w:rPr>
                  <w:color w:val="0000FF"/>
                </w:rPr>
                <w:t>пунктах 6</w:t>
              </w:r>
            </w:hyperlink>
            <w:r>
              <w:t xml:space="preserve"> и </w:t>
            </w:r>
            <w:hyperlink w:anchor="P677">
              <w:r>
                <w:rPr>
                  <w:color w:val="0000FF"/>
                </w:rPr>
                <w:t>7</w:t>
              </w:r>
            </w:hyperlink>
            <w:r>
              <w:t xml:space="preserve"> данной формы.</w:t>
            </w:r>
          </w:p>
        </w:tc>
      </w:tr>
      <w:tr w:rsidR="00227628">
        <w:tc>
          <w:tcPr>
            <w:tcW w:w="73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397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90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47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7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159" w:type="dxa"/>
            <w:tcBorders>
              <w:top w:val="nil"/>
            </w:tcBorders>
          </w:tcPr>
          <w:p w:rsidR="00227628" w:rsidRDefault="00227628">
            <w:pPr>
              <w:pStyle w:val="ConsPlusNormal"/>
              <w:jc w:val="both"/>
            </w:pPr>
            <w:r>
              <w:t>В случае реализации мероприятия и (или) группы мероприятий в течение нескольких лет информация по каждому году указывается в отдельных строках.</w:t>
            </w:r>
          </w:p>
        </w:tc>
      </w:tr>
      <w:tr w:rsidR="00227628">
        <w:tc>
          <w:tcPr>
            <w:tcW w:w="737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lastRenderedPageBreak/>
              <w:t>11.2</w:t>
            </w:r>
          </w:p>
        </w:tc>
        <w:tc>
          <w:tcPr>
            <w:tcW w:w="3974" w:type="dxa"/>
            <w:vAlign w:val="center"/>
          </w:tcPr>
          <w:p w:rsidR="00227628" w:rsidRDefault="00227628">
            <w:pPr>
              <w:pStyle w:val="ConsPlusNormal"/>
            </w:pPr>
            <w:r>
              <w:t>источник финансирования</w:t>
            </w:r>
          </w:p>
        </w:tc>
        <w:tc>
          <w:tcPr>
            <w:tcW w:w="907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474" w:type="dxa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1077" w:type="dxa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5159" w:type="dxa"/>
            <w:vAlign w:val="center"/>
          </w:tcPr>
          <w:p w:rsidR="00227628" w:rsidRDefault="00227628">
            <w:pPr>
              <w:pStyle w:val="ConsPlusNormal"/>
              <w:jc w:val="both"/>
            </w:pPr>
            <w:r>
              <w:t>Указывается вид источника финансирования.</w:t>
            </w:r>
          </w:p>
          <w:p w:rsidR="00227628" w:rsidRDefault="00227628">
            <w:pPr>
              <w:pStyle w:val="ConsPlusNormal"/>
              <w:jc w:val="both"/>
            </w:pPr>
            <w:r>
              <w:t>В случае наличия нескольких источников финансирования информация по каждому из них указывается в отдельных строках.</w:t>
            </w:r>
          </w:p>
        </w:tc>
      </w:tr>
      <w:tr w:rsidR="00227628">
        <w:tc>
          <w:tcPr>
            <w:tcW w:w="737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3974" w:type="dxa"/>
            <w:vAlign w:val="center"/>
          </w:tcPr>
          <w:p w:rsidR="00227628" w:rsidRDefault="00227628">
            <w:pPr>
              <w:pStyle w:val="ConsPlusNormal"/>
            </w:pPr>
            <w:r>
              <w:t>Использование финансовых средств, предусмотренных инвестиционной программой, за отчетный год:</w:t>
            </w:r>
          </w:p>
        </w:tc>
        <w:tc>
          <w:tcPr>
            <w:tcW w:w="907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77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59" w:type="dxa"/>
            <w:vAlign w:val="center"/>
          </w:tcPr>
          <w:p w:rsidR="00227628" w:rsidRDefault="00227628">
            <w:pPr>
              <w:pStyle w:val="ConsPlusNormal"/>
            </w:pPr>
          </w:p>
        </w:tc>
      </w:tr>
      <w:tr w:rsidR="00227628">
        <w:tc>
          <w:tcPr>
            <w:tcW w:w="737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12.1</w:t>
            </w:r>
          </w:p>
        </w:tc>
        <w:tc>
          <w:tcPr>
            <w:tcW w:w="3974" w:type="dxa"/>
            <w:vAlign w:val="center"/>
          </w:tcPr>
          <w:p w:rsidR="00227628" w:rsidRDefault="00227628">
            <w:pPr>
              <w:pStyle w:val="ConsPlusNormal"/>
            </w:pPr>
            <w:r>
              <w:t>всего профинансировано</w:t>
            </w:r>
          </w:p>
        </w:tc>
        <w:tc>
          <w:tcPr>
            <w:tcW w:w="907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474" w:type="dxa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1077" w:type="dxa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5159" w:type="dxa"/>
            <w:vAlign w:val="center"/>
          </w:tcPr>
          <w:p w:rsidR="00227628" w:rsidRDefault="00227628">
            <w:pPr>
              <w:pStyle w:val="ConsPlusNormal"/>
            </w:pPr>
          </w:p>
        </w:tc>
      </w:tr>
      <w:tr w:rsidR="00227628">
        <w:tc>
          <w:tcPr>
            <w:tcW w:w="737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12.1.1</w:t>
            </w:r>
          </w:p>
        </w:tc>
        <w:tc>
          <w:tcPr>
            <w:tcW w:w="3974" w:type="dxa"/>
            <w:vAlign w:val="center"/>
          </w:tcPr>
          <w:p w:rsidR="00227628" w:rsidRDefault="00227628">
            <w:pPr>
              <w:pStyle w:val="ConsPlusNormal"/>
            </w:pPr>
            <w:r>
              <w:t>профинансировано</w:t>
            </w:r>
          </w:p>
        </w:tc>
        <w:tc>
          <w:tcPr>
            <w:tcW w:w="907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474" w:type="dxa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1077" w:type="dxa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5159" w:type="dxa"/>
            <w:vAlign w:val="center"/>
          </w:tcPr>
          <w:p w:rsidR="00227628" w:rsidRDefault="00227628">
            <w:pPr>
              <w:pStyle w:val="ConsPlusNormal"/>
              <w:jc w:val="both"/>
            </w:pPr>
            <w:r>
              <w:t>Указывается сумма финансирования по всем источникам финансирования в отчетном году.</w:t>
            </w:r>
          </w:p>
        </w:tc>
      </w:tr>
      <w:tr w:rsidR="00227628">
        <w:tc>
          <w:tcPr>
            <w:tcW w:w="737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12.1.2</w:t>
            </w:r>
          </w:p>
        </w:tc>
        <w:tc>
          <w:tcPr>
            <w:tcW w:w="3974" w:type="dxa"/>
            <w:vAlign w:val="center"/>
          </w:tcPr>
          <w:p w:rsidR="00227628" w:rsidRDefault="00227628">
            <w:pPr>
              <w:pStyle w:val="ConsPlusNormal"/>
            </w:pPr>
            <w:r>
              <w:t>освоено фактически</w:t>
            </w:r>
          </w:p>
        </w:tc>
        <w:tc>
          <w:tcPr>
            <w:tcW w:w="907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474" w:type="dxa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1077" w:type="dxa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5159" w:type="dxa"/>
            <w:vAlign w:val="center"/>
          </w:tcPr>
          <w:p w:rsidR="00227628" w:rsidRDefault="00227628">
            <w:pPr>
              <w:pStyle w:val="ConsPlusNormal"/>
              <w:jc w:val="both"/>
            </w:pPr>
            <w:r>
              <w:t>Указывается сумма фактически освоенных средств по всем источникам финансирования в отчетном году.</w:t>
            </w:r>
          </w:p>
        </w:tc>
      </w:tr>
      <w:tr w:rsidR="00227628">
        <w:tc>
          <w:tcPr>
            <w:tcW w:w="737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12.2</w:t>
            </w:r>
          </w:p>
        </w:tc>
        <w:tc>
          <w:tcPr>
            <w:tcW w:w="3974" w:type="dxa"/>
            <w:vAlign w:val="center"/>
          </w:tcPr>
          <w:p w:rsidR="00227628" w:rsidRDefault="00227628">
            <w:pPr>
              <w:pStyle w:val="ConsPlusNormal"/>
            </w:pPr>
            <w:r>
              <w:t>источник финансирования:</w:t>
            </w:r>
          </w:p>
        </w:tc>
        <w:tc>
          <w:tcPr>
            <w:tcW w:w="907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474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77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59" w:type="dxa"/>
          </w:tcPr>
          <w:p w:rsidR="00227628" w:rsidRDefault="00227628">
            <w:pPr>
              <w:pStyle w:val="ConsPlusNormal"/>
              <w:jc w:val="both"/>
            </w:pPr>
            <w:r>
              <w:t>Указывается вид источника финансирования.</w:t>
            </w:r>
          </w:p>
          <w:p w:rsidR="00227628" w:rsidRDefault="00227628">
            <w:pPr>
              <w:pStyle w:val="ConsPlusNormal"/>
              <w:jc w:val="both"/>
            </w:pPr>
            <w:r>
              <w:t>В случае наличия нескольких источников финансирования информация по каждому из них указывается в отдельных строках.</w:t>
            </w:r>
          </w:p>
        </w:tc>
      </w:tr>
      <w:tr w:rsidR="00227628">
        <w:tc>
          <w:tcPr>
            <w:tcW w:w="737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12.2.1</w:t>
            </w:r>
          </w:p>
        </w:tc>
        <w:tc>
          <w:tcPr>
            <w:tcW w:w="3974" w:type="dxa"/>
            <w:vAlign w:val="center"/>
          </w:tcPr>
          <w:p w:rsidR="00227628" w:rsidRDefault="00227628">
            <w:pPr>
              <w:pStyle w:val="ConsPlusNormal"/>
            </w:pPr>
            <w:r>
              <w:t>профинансировано</w:t>
            </w:r>
          </w:p>
        </w:tc>
        <w:tc>
          <w:tcPr>
            <w:tcW w:w="907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474" w:type="dxa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1077" w:type="dxa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5159" w:type="dxa"/>
            <w:vAlign w:val="center"/>
          </w:tcPr>
          <w:p w:rsidR="00227628" w:rsidRDefault="00227628">
            <w:pPr>
              <w:pStyle w:val="ConsPlusNormal"/>
            </w:pPr>
          </w:p>
        </w:tc>
      </w:tr>
      <w:tr w:rsidR="00227628">
        <w:tc>
          <w:tcPr>
            <w:tcW w:w="737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12.2.2</w:t>
            </w:r>
          </w:p>
        </w:tc>
        <w:tc>
          <w:tcPr>
            <w:tcW w:w="3974" w:type="dxa"/>
            <w:vAlign w:val="center"/>
          </w:tcPr>
          <w:p w:rsidR="00227628" w:rsidRDefault="00227628">
            <w:pPr>
              <w:pStyle w:val="ConsPlusNormal"/>
            </w:pPr>
            <w:r>
              <w:t>освоено фактически</w:t>
            </w:r>
          </w:p>
        </w:tc>
        <w:tc>
          <w:tcPr>
            <w:tcW w:w="907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474" w:type="dxa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1077" w:type="dxa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5159" w:type="dxa"/>
            <w:vAlign w:val="center"/>
          </w:tcPr>
          <w:p w:rsidR="00227628" w:rsidRDefault="00227628">
            <w:pPr>
              <w:pStyle w:val="ConsPlusNormal"/>
            </w:pPr>
          </w:p>
        </w:tc>
      </w:tr>
      <w:tr w:rsidR="00227628">
        <w:tc>
          <w:tcPr>
            <w:tcW w:w="737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12.2.3</w:t>
            </w:r>
          </w:p>
        </w:tc>
        <w:tc>
          <w:tcPr>
            <w:tcW w:w="3974" w:type="dxa"/>
            <w:vAlign w:val="center"/>
          </w:tcPr>
          <w:p w:rsidR="00227628" w:rsidRDefault="00227628">
            <w:pPr>
              <w:pStyle w:val="ConsPlusNormal"/>
            </w:pPr>
            <w:r>
              <w:t xml:space="preserve">возмещение расходов концессионера на создание (реконструкцию) объекта </w:t>
            </w:r>
            <w:r>
              <w:lastRenderedPageBreak/>
              <w:t>концессионного соглашения (без учета налога на добавленную стоимость), включая возмещение расходов концессионера на погашение основного долга по кредитам (займам), привлеченным на цели создания (реконструкции) объекта концессионного соглашения, и расходов концессионера на выплату процентов и комиссий по таким кредитам (займам)</w:t>
            </w:r>
          </w:p>
        </w:tc>
        <w:tc>
          <w:tcPr>
            <w:tcW w:w="907" w:type="dxa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1077" w:type="dxa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5159" w:type="dxa"/>
            <w:vAlign w:val="center"/>
          </w:tcPr>
          <w:p w:rsidR="00227628" w:rsidRDefault="00227628">
            <w:pPr>
              <w:pStyle w:val="ConsPlusNormal"/>
            </w:pPr>
          </w:p>
        </w:tc>
      </w:tr>
      <w:tr w:rsidR="00227628">
        <w:tc>
          <w:tcPr>
            <w:tcW w:w="737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lastRenderedPageBreak/>
              <w:t>13</w:t>
            </w:r>
          </w:p>
        </w:tc>
        <w:tc>
          <w:tcPr>
            <w:tcW w:w="3974" w:type="dxa"/>
            <w:vAlign w:val="center"/>
          </w:tcPr>
          <w:p w:rsidR="00227628" w:rsidRDefault="00227628">
            <w:pPr>
              <w:pStyle w:val="ConsPlusNormal"/>
            </w:pPr>
            <w:r>
              <w:t>Наличие в инвестиционной программе мероприятий, выполняемых в рамках концессионного соглашения</w:t>
            </w:r>
          </w:p>
        </w:tc>
        <w:tc>
          <w:tcPr>
            <w:tcW w:w="907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77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59" w:type="dxa"/>
            <w:vAlign w:val="center"/>
          </w:tcPr>
          <w:p w:rsidR="00227628" w:rsidRDefault="00227628">
            <w:pPr>
              <w:pStyle w:val="ConsPlusNormal"/>
            </w:pPr>
            <w:r>
              <w:t>Указываются реквизиты концессионного соглашения.</w:t>
            </w:r>
          </w:p>
        </w:tc>
      </w:tr>
    </w:tbl>
    <w:p w:rsidR="00227628" w:rsidRDefault="00227628">
      <w:pPr>
        <w:pStyle w:val="ConsPlusNormal"/>
        <w:ind w:firstLine="540"/>
        <w:jc w:val="both"/>
      </w:pPr>
    </w:p>
    <w:p w:rsidR="00227628" w:rsidRDefault="00227628">
      <w:pPr>
        <w:pStyle w:val="ConsPlusNormal"/>
        <w:ind w:firstLine="540"/>
        <w:jc w:val="both"/>
      </w:pPr>
    </w:p>
    <w:p w:rsidR="00227628" w:rsidRDefault="00227628">
      <w:pPr>
        <w:pStyle w:val="ConsPlusNormal"/>
        <w:ind w:firstLine="540"/>
        <w:jc w:val="both"/>
      </w:pPr>
    </w:p>
    <w:p w:rsidR="00227628" w:rsidRDefault="00227628">
      <w:pPr>
        <w:pStyle w:val="ConsPlusNormal"/>
        <w:jc w:val="right"/>
        <w:outlineLvl w:val="1"/>
      </w:pPr>
      <w:r>
        <w:t>Форма 8</w:t>
      </w:r>
    </w:p>
    <w:p w:rsidR="00227628" w:rsidRDefault="00227628">
      <w:pPr>
        <w:pStyle w:val="ConsPlusNormal"/>
        <w:ind w:firstLine="540"/>
        <w:jc w:val="both"/>
      </w:pPr>
    </w:p>
    <w:p w:rsidR="00227628" w:rsidRDefault="00227628">
      <w:pPr>
        <w:pStyle w:val="ConsPlusNormal"/>
        <w:jc w:val="center"/>
      </w:pPr>
      <w:r>
        <w:t>Информация об условиях, на которых осуществляется оказание</w:t>
      </w:r>
    </w:p>
    <w:p w:rsidR="00227628" w:rsidRDefault="00227628">
      <w:pPr>
        <w:pStyle w:val="ConsPlusNormal"/>
        <w:jc w:val="center"/>
      </w:pPr>
      <w:r>
        <w:t>услуг в области обращения с твердыми коммунальными отходами</w:t>
      </w:r>
    </w:p>
    <w:p w:rsidR="00227628" w:rsidRDefault="0022762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4082"/>
        <w:gridCol w:w="1134"/>
        <w:gridCol w:w="6066"/>
      </w:tblGrid>
      <w:tr w:rsidR="00227628">
        <w:tc>
          <w:tcPr>
            <w:tcW w:w="5840" w:type="dxa"/>
            <w:gridSpan w:val="3"/>
          </w:tcPr>
          <w:p w:rsidR="00227628" w:rsidRDefault="00227628">
            <w:pPr>
              <w:pStyle w:val="ConsPlusNormal"/>
              <w:jc w:val="center"/>
            </w:pPr>
            <w:r>
              <w:t>Параметры формы</w:t>
            </w:r>
          </w:p>
        </w:tc>
        <w:tc>
          <w:tcPr>
            <w:tcW w:w="6066" w:type="dxa"/>
            <w:vMerge w:val="restart"/>
          </w:tcPr>
          <w:p w:rsidR="00227628" w:rsidRDefault="00227628">
            <w:pPr>
              <w:pStyle w:val="ConsPlusNormal"/>
              <w:jc w:val="center"/>
            </w:pPr>
            <w:r>
              <w:t>Описание параметров формы</w:t>
            </w:r>
          </w:p>
        </w:tc>
      </w:tr>
      <w:tr w:rsidR="00227628">
        <w:tc>
          <w:tcPr>
            <w:tcW w:w="624" w:type="dxa"/>
          </w:tcPr>
          <w:p w:rsidR="00227628" w:rsidRDefault="0022762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082" w:type="dxa"/>
          </w:tcPr>
          <w:p w:rsidR="00227628" w:rsidRDefault="00227628">
            <w:pPr>
              <w:pStyle w:val="ConsPlusNormal"/>
              <w:jc w:val="center"/>
            </w:pPr>
            <w:r>
              <w:t>Наименование параметра</w:t>
            </w:r>
          </w:p>
        </w:tc>
        <w:tc>
          <w:tcPr>
            <w:tcW w:w="1134" w:type="dxa"/>
          </w:tcPr>
          <w:p w:rsidR="00227628" w:rsidRDefault="00227628">
            <w:pPr>
              <w:pStyle w:val="ConsPlusNormal"/>
              <w:jc w:val="center"/>
            </w:pPr>
            <w:r>
              <w:t>Ссылка на документ</w:t>
            </w:r>
          </w:p>
        </w:tc>
        <w:tc>
          <w:tcPr>
            <w:tcW w:w="6066" w:type="dxa"/>
            <w:vMerge/>
          </w:tcPr>
          <w:p w:rsidR="00227628" w:rsidRDefault="00227628">
            <w:pPr>
              <w:pStyle w:val="ConsPlusNormal"/>
            </w:pPr>
          </w:p>
        </w:tc>
      </w:tr>
      <w:tr w:rsidR="00227628">
        <w:tc>
          <w:tcPr>
            <w:tcW w:w="624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  <w:vAlign w:val="center"/>
          </w:tcPr>
          <w:p w:rsidR="00227628" w:rsidRDefault="00227628">
            <w:pPr>
              <w:pStyle w:val="ConsPlusNormal"/>
            </w:pPr>
            <w:r>
              <w:t>Сведения об условиях публичных договоров на оказание услуг в области обращения с твердыми коммунальными отходами</w:t>
            </w:r>
          </w:p>
        </w:tc>
        <w:tc>
          <w:tcPr>
            <w:tcW w:w="1134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066" w:type="dxa"/>
            <w:vAlign w:val="center"/>
          </w:tcPr>
          <w:p w:rsidR="00227628" w:rsidRDefault="00227628">
            <w:pPr>
              <w:pStyle w:val="ConsPlusNormal"/>
            </w:pPr>
          </w:p>
        </w:tc>
      </w:tr>
      <w:tr w:rsidR="00227628">
        <w:tc>
          <w:tcPr>
            <w:tcW w:w="624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4082" w:type="dxa"/>
            <w:vAlign w:val="center"/>
          </w:tcPr>
          <w:p w:rsidR="00227628" w:rsidRDefault="00227628">
            <w:pPr>
              <w:pStyle w:val="ConsPlusNormal"/>
            </w:pPr>
            <w:r>
              <w:t xml:space="preserve">форма публичного договора на оказание </w:t>
            </w:r>
            <w:r>
              <w:lastRenderedPageBreak/>
              <w:t>услуг</w:t>
            </w:r>
          </w:p>
        </w:tc>
        <w:tc>
          <w:tcPr>
            <w:tcW w:w="1134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lastRenderedPageBreak/>
              <w:t>x</w:t>
            </w:r>
          </w:p>
        </w:tc>
        <w:tc>
          <w:tcPr>
            <w:tcW w:w="6066" w:type="dxa"/>
            <w:vAlign w:val="center"/>
          </w:tcPr>
          <w:p w:rsidR="00227628" w:rsidRDefault="00227628">
            <w:pPr>
              <w:pStyle w:val="ConsPlusNormal"/>
            </w:pPr>
          </w:p>
        </w:tc>
      </w:tr>
      <w:tr w:rsidR="00227628">
        <w:tc>
          <w:tcPr>
            <w:tcW w:w="624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lastRenderedPageBreak/>
              <w:t>1.1.1</w:t>
            </w:r>
          </w:p>
        </w:tc>
        <w:tc>
          <w:tcPr>
            <w:tcW w:w="4082" w:type="dxa"/>
            <w:vAlign w:val="center"/>
          </w:tcPr>
          <w:p w:rsidR="00227628" w:rsidRDefault="00227628">
            <w:pPr>
              <w:pStyle w:val="ConsPlusNormal"/>
            </w:pPr>
            <w:r>
              <w:t>описание формы публичного договора</w:t>
            </w:r>
          </w:p>
        </w:tc>
        <w:tc>
          <w:tcPr>
            <w:tcW w:w="1134" w:type="dxa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6066" w:type="dxa"/>
            <w:vAlign w:val="center"/>
          </w:tcPr>
          <w:p w:rsidR="00227628" w:rsidRDefault="00227628">
            <w:pPr>
              <w:pStyle w:val="ConsPlusNormal"/>
              <w:jc w:val="both"/>
            </w:pPr>
            <w:r>
              <w:t>Указывается форма публичного договора, используемая организацией, в виде ссылки на документ, предварительно загруженный в хранилище файлов ФГИС ЕИАС, либо ссылка на официальный сайт в сети "Интернет", на котором размещена информация.</w:t>
            </w:r>
          </w:p>
          <w:p w:rsidR="00227628" w:rsidRDefault="00227628">
            <w:pPr>
              <w:pStyle w:val="ConsPlusNormal"/>
              <w:jc w:val="both"/>
            </w:pPr>
            <w:r>
              <w:t>В случае наличия нескольких форм таких договоров информация по каждой из них указывается в отдельной строке.</w:t>
            </w:r>
          </w:p>
        </w:tc>
      </w:tr>
      <w:tr w:rsidR="00227628">
        <w:tc>
          <w:tcPr>
            <w:tcW w:w="624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082" w:type="dxa"/>
            <w:vAlign w:val="center"/>
          </w:tcPr>
          <w:p w:rsidR="00227628" w:rsidRDefault="00227628">
            <w:pPr>
              <w:pStyle w:val="ConsPlusNormal"/>
            </w:pPr>
            <w:r>
              <w:t>Сведения об условиях договоров на оказание услуг по транспортированию твердых коммунальных отходов</w:t>
            </w:r>
          </w:p>
        </w:tc>
        <w:tc>
          <w:tcPr>
            <w:tcW w:w="1134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066" w:type="dxa"/>
            <w:vAlign w:val="center"/>
          </w:tcPr>
          <w:p w:rsidR="00227628" w:rsidRDefault="00227628">
            <w:pPr>
              <w:pStyle w:val="ConsPlusNormal"/>
            </w:pPr>
          </w:p>
        </w:tc>
      </w:tr>
      <w:tr w:rsidR="00227628">
        <w:tc>
          <w:tcPr>
            <w:tcW w:w="624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4082" w:type="dxa"/>
            <w:vAlign w:val="center"/>
          </w:tcPr>
          <w:p w:rsidR="00227628" w:rsidRDefault="00227628">
            <w:pPr>
              <w:pStyle w:val="ConsPlusNormal"/>
            </w:pPr>
            <w:r>
              <w:t>форма договора на оказание услуг</w:t>
            </w:r>
          </w:p>
        </w:tc>
        <w:tc>
          <w:tcPr>
            <w:tcW w:w="1134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066" w:type="dxa"/>
            <w:vAlign w:val="center"/>
          </w:tcPr>
          <w:p w:rsidR="00227628" w:rsidRDefault="00227628">
            <w:pPr>
              <w:pStyle w:val="ConsPlusNormal"/>
            </w:pPr>
          </w:p>
        </w:tc>
      </w:tr>
      <w:tr w:rsidR="00227628">
        <w:tc>
          <w:tcPr>
            <w:tcW w:w="624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2.1.1</w:t>
            </w:r>
          </w:p>
        </w:tc>
        <w:tc>
          <w:tcPr>
            <w:tcW w:w="4082" w:type="dxa"/>
            <w:vAlign w:val="center"/>
          </w:tcPr>
          <w:p w:rsidR="00227628" w:rsidRDefault="00227628">
            <w:pPr>
              <w:pStyle w:val="ConsPlusNormal"/>
            </w:pPr>
            <w:r>
              <w:t>описание формы договора</w:t>
            </w:r>
          </w:p>
        </w:tc>
        <w:tc>
          <w:tcPr>
            <w:tcW w:w="1134" w:type="dxa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6066" w:type="dxa"/>
            <w:vAlign w:val="center"/>
          </w:tcPr>
          <w:p w:rsidR="00227628" w:rsidRDefault="00227628">
            <w:pPr>
              <w:pStyle w:val="ConsPlusNormal"/>
              <w:jc w:val="both"/>
            </w:pPr>
            <w:r>
              <w:t>Указывается форма договора, используемая организацией, в виде ссылки на документ, предварительно загруженный в хранилище файлов ФГИС ЕИАС, либо ссылка на официальный сайт в сети "Интернет", на котором размещена информация.</w:t>
            </w:r>
          </w:p>
          <w:p w:rsidR="00227628" w:rsidRDefault="00227628">
            <w:pPr>
              <w:pStyle w:val="ConsPlusNormal"/>
              <w:jc w:val="both"/>
            </w:pPr>
            <w:r>
              <w:t>В случае наличия нескольких форм таких договоров информация по каждой из них указывается в отдельной строке.</w:t>
            </w:r>
          </w:p>
        </w:tc>
      </w:tr>
    </w:tbl>
    <w:p w:rsidR="00227628" w:rsidRDefault="00227628">
      <w:pPr>
        <w:pStyle w:val="ConsPlusNormal"/>
        <w:ind w:firstLine="540"/>
        <w:jc w:val="both"/>
      </w:pPr>
    </w:p>
    <w:p w:rsidR="00227628" w:rsidRDefault="00227628">
      <w:pPr>
        <w:pStyle w:val="ConsPlusNormal"/>
        <w:ind w:firstLine="540"/>
        <w:jc w:val="both"/>
      </w:pPr>
    </w:p>
    <w:p w:rsidR="00227628" w:rsidRDefault="00227628">
      <w:pPr>
        <w:pStyle w:val="ConsPlusNormal"/>
        <w:ind w:firstLine="540"/>
        <w:jc w:val="both"/>
      </w:pPr>
    </w:p>
    <w:p w:rsidR="00227628" w:rsidRDefault="00227628">
      <w:pPr>
        <w:pStyle w:val="ConsPlusNormal"/>
        <w:jc w:val="right"/>
        <w:outlineLvl w:val="1"/>
      </w:pPr>
      <w:r>
        <w:t>Форма 9</w:t>
      </w:r>
    </w:p>
    <w:p w:rsidR="00227628" w:rsidRDefault="00227628">
      <w:pPr>
        <w:pStyle w:val="ConsPlusNormal"/>
        <w:ind w:firstLine="540"/>
        <w:jc w:val="both"/>
      </w:pPr>
    </w:p>
    <w:p w:rsidR="00227628" w:rsidRDefault="00227628">
      <w:pPr>
        <w:pStyle w:val="ConsPlusNormal"/>
        <w:jc w:val="center"/>
      </w:pPr>
      <w:r>
        <w:t>Информация о способах приобретения, стоимости и об объемах</w:t>
      </w:r>
    </w:p>
    <w:p w:rsidR="00227628" w:rsidRDefault="00227628">
      <w:pPr>
        <w:pStyle w:val="ConsPlusNormal"/>
        <w:jc w:val="center"/>
      </w:pPr>
      <w:r>
        <w:t>товаров, работ и услуг, необходимых организации</w:t>
      </w:r>
    </w:p>
    <w:p w:rsidR="00227628" w:rsidRDefault="00227628">
      <w:pPr>
        <w:pStyle w:val="ConsPlusNormal"/>
        <w:jc w:val="center"/>
      </w:pPr>
      <w:r>
        <w:t>для осуществления регулируемых видов деятельности</w:t>
      </w:r>
    </w:p>
    <w:p w:rsidR="00227628" w:rsidRDefault="0022762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"/>
        <w:gridCol w:w="4252"/>
        <w:gridCol w:w="1134"/>
        <w:gridCol w:w="1243"/>
        <w:gridCol w:w="5613"/>
      </w:tblGrid>
      <w:tr w:rsidR="00227628">
        <w:tc>
          <w:tcPr>
            <w:tcW w:w="7090" w:type="dxa"/>
            <w:gridSpan w:val="4"/>
          </w:tcPr>
          <w:p w:rsidR="00227628" w:rsidRDefault="00227628">
            <w:pPr>
              <w:pStyle w:val="ConsPlusNormal"/>
              <w:jc w:val="center"/>
            </w:pPr>
            <w:r>
              <w:t>Параметры формы</w:t>
            </w:r>
          </w:p>
        </w:tc>
        <w:tc>
          <w:tcPr>
            <w:tcW w:w="5613" w:type="dxa"/>
            <w:vMerge w:val="restart"/>
          </w:tcPr>
          <w:p w:rsidR="00227628" w:rsidRDefault="00227628">
            <w:pPr>
              <w:pStyle w:val="ConsPlusNormal"/>
              <w:jc w:val="center"/>
            </w:pPr>
            <w:r>
              <w:t>Описание параметров формы</w:t>
            </w:r>
          </w:p>
        </w:tc>
      </w:tr>
      <w:tr w:rsidR="00227628">
        <w:tc>
          <w:tcPr>
            <w:tcW w:w="461" w:type="dxa"/>
          </w:tcPr>
          <w:p w:rsidR="00227628" w:rsidRDefault="00227628">
            <w:pPr>
              <w:pStyle w:val="ConsPlusNormal"/>
              <w:jc w:val="center"/>
            </w:pPr>
            <w:r>
              <w:t xml:space="preserve">N </w:t>
            </w:r>
            <w:r>
              <w:lastRenderedPageBreak/>
              <w:t>п/п</w:t>
            </w:r>
          </w:p>
        </w:tc>
        <w:tc>
          <w:tcPr>
            <w:tcW w:w="4252" w:type="dxa"/>
          </w:tcPr>
          <w:p w:rsidR="00227628" w:rsidRDefault="00227628">
            <w:pPr>
              <w:pStyle w:val="ConsPlusNormal"/>
              <w:jc w:val="center"/>
            </w:pPr>
            <w:r>
              <w:lastRenderedPageBreak/>
              <w:t>Наименование параметра</w:t>
            </w:r>
          </w:p>
        </w:tc>
        <w:tc>
          <w:tcPr>
            <w:tcW w:w="1134" w:type="dxa"/>
          </w:tcPr>
          <w:p w:rsidR="00227628" w:rsidRDefault="00227628">
            <w:pPr>
              <w:pStyle w:val="ConsPlusNormal"/>
              <w:jc w:val="center"/>
            </w:pPr>
            <w:bookmarkStart w:id="12" w:name="P842"/>
            <w:bookmarkEnd w:id="12"/>
            <w:r>
              <w:t>Информац</w:t>
            </w:r>
            <w:r>
              <w:lastRenderedPageBreak/>
              <w:t>ия</w:t>
            </w:r>
          </w:p>
        </w:tc>
        <w:tc>
          <w:tcPr>
            <w:tcW w:w="1243" w:type="dxa"/>
          </w:tcPr>
          <w:p w:rsidR="00227628" w:rsidRDefault="00227628">
            <w:pPr>
              <w:pStyle w:val="ConsPlusNormal"/>
              <w:jc w:val="center"/>
            </w:pPr>
            <w:bookmarkStart w:id="13" w:name="P843"/>
            <w:bookmarkEnd w:id="13"/>
            <w:r>
              <w:lastRenderedPageBreak/>
              <w:t xml:space="preserve">Ссылка на </w:t>
            </w:r>
            <w:r>
              <w:lastRenderedPageBreak/>
              <w:t>документ</w:t>
            </w:r>
          </w:p>
        </w:tc>
        <w:tc>
          <w:tcPr>
            <w:tcW w:w="5613" w:type="dxa"/>
            <w:vMerge/>
          </w:tcPr>
          <w:p w:rsidR="00227628" w:rsidRDefault="00227628">
            <w:pPr>
              <w:pStyle w:val="ConsPlusNormal"/>
            </w:pPr>
          </w:p>
        </w:tc>
      </w:tr>
      <w:tr w:rsidR="00227628">
        <w:tc>
          <w:tcPr>
            <w:tcW w:w="461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4252" w:type="dxa"/>
          </w:tcPr>
          <w:p w:rsidR="00227628" w:rsidRDefault="00227628">
            <w:pPr>
              <w:pStyle w:val="ConsPlusNormal"/>
            </w:pPr>
            <w:r>
              <w:t>Сведения о правовых актах, регламентирующих правила закупки (положение о закупках) в организации</w:t>
            </w:r>
          </w:p>
        </w:tc>
        <w:tc>
          <w:tcPr>
            <w:tcW w:w="1134" w:type="dxa"/>
          </w:tcPr>
          <w:p w:rsidR="00227628" w:rsidRDefault="00227628">
            <w:pPr>
              <w:pStyle w:val="ConsPlusNormal"/>
            </w:pPr>
          </w:p>
        </w:tc>
        <w:tc>
          <w:tcPr>
            <w:tcW w:w="1243" w:type="dxa"/>
          </w:tcPr>
          <w:p w:rsidR="00227628" w:rsidRDefault="00227628">
            <w:pPr>
              <w:pStyle w:val="ConsPlusNormal"/>
            </w:pPr>
          </w:p>
        </w:tc>
        <w:tc>
          <w:tcPr>
            <w:tcW w:w="5613" w:type="dxa"/>
            <w:vMerge w:val="restart"/>
          </w:tcPr>
          <w:p w:rsidR="00227628" w:rsidRDefault="00227628">
            <w:pPr>
              <w:pStyle w:val="ConsPlusNormal"/>
              <w:jc w:val="both"/>
            </w:pPr>
            <w:r>
              <w:t xml:space="preserve">В </w:t>
            </w:r>
            <w:hyperlink w:anchor="P842">
              <w:r>
                <w:rPr>
                  <w:color w:val="0000FF"/>
                </w:rPr>
                <w:t>колонке</w:t>
              </w:r>
            </w:hyperlink>
            <w:r>
              <w:t xml:space="preserve"> "Информация" указывается описательная информация, характеризующая размещаемые данные.</w:t>
            </w:r>
          </w:p>
          <w:p w:rsidR="00227628" w:rsidRDefault="00227628">
            <w:pPr>
              <w:pStyle w:val="ConsPlusNormal"/>
              <w:jc w:val="both"/>
            </w:pPr>
            <w:r>
              <w:t xml:space="preserve">В </w:t>
            </w:r>
            <w:hyperlink w:anchor="P843">
              <w:r>
                <w:rPr>
                  <w:color w:val="0000FF"/>
                </w:rPr>
                <w:t>колонке</w:t>
              </w:r>
            </w:hyperlink>
            <w:r>
              <w:t xml:space="preserve"> "Ссылка на документ" указывается либо ссылка на документ, предварительно загруженный в хранилище файлов ФГИС ЕИАС, либо ссылка на официальный сайт в сети "Интернет", на котором размещена информация.</w:t>
            </w:r>
          </w:p>
          <w:p w:rsidR="00227628" w:rsidRDefault="00227628">
            <w:pPr>
              <w:pStyle w:val="ConsPlusNormal"/>
              <w:jc w:val="both"/>
            </w:pPr>
            <w:r>
              <w:t>В случае наличия дополнительных сведений о способах приобретения, стоимости и объемах товаров, необходимых для производства товаров и (или) оказания услуг организацией, информация по ним указывается в отдельных строках.</w:t>
            </w:r>
          </w:p>
        </w:tc>
      </w:tr>
      <w:tr w:rsidR="00227628">
        <w:tc>
          <w:tcPr>
            <w:tcW w:w="461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252" w:type="dxa"/>
          </w:tcPr>
          <w:p w:rsidR="00227628" w:rsidRDefault="00227628">
            <w:pPr>
              <w:pStyle w:val="ConsPlusNormal"/>
            </w:pPr>
            <w:r>
              <w:t>Сведения о месте размещения положения о закупках в организации</w:t>
            </w:r>
          </w:p>
        </w:tc>
        <w:tc>
          <w:tcPr>
            <w:tcW w:w="1134" w:type="dxa"/>
          </w:tcPr>
          <w:p w:rsidR="00227628" w:rsidRDefault="00227628">
            <w:pPr>
              <w:pStyle w:val="ConsPlusNormal"/>
            </w:pPr>
          </w:p>
        </w:tc>
        <w:tc>
          <w:tcPr>
            <w:tcW w:w="1243" w:type="dxa"/>
          </w:tcPr>
          <w:p w:rsidR="00227628" w:rsidRDefault="00227628">
            <w:pPr>
              <w:pStyle w:val="ConsPlusNormal"/>
            </w:pPr>
          </w:p>
        </w:tc>
        <w:tc>
          <w:tcPr>
            <w:tcW w:w="5613" w:type="dxa"/>
            <w:vMerge/>
          </w:tcPr>
          <w:p w:rsidR="00227628" w:rsidRDefault="00227628">
            <w:pPr>
              <w:pStyle w:val="ConsPlusNormal"/>
            </w:pPr>
          </w:p>
        </w:tc>
      </w:tr>
      <w:tr w:rsidR="00227628">
        <w:tc>
          <w:tcPr>
            <w:tcW w:w="461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252" w:type="dxa"/>
          </w:tcPr>
          <w:p w:rsidR="00227628" w:rsidRDefault="00227628">
            <w:pPr>
              <w:pStyle w:val="ConsPlusNormal"/>
            </w:pPr>
            <w:r>
              <w:t>Сведения о планировании закупок</w:t>
            </w:r>
          </w:p>
        </w:tc>
        <w:tc>
          <w:tcPr>
            <w:tcW w:w="1134" w:type="dxa"/>
          </w:tcPr>
          <w:p w:rsidR="00227628" w:rsidRDefault="00227628">
            <w:pPr>
              <w:pStyle w:val="ConsPlusNormal"/>
            </w:pPr>
          </w:p>
        </w:tc>
        <w:tc>
          <w:tcPr>
            <w:tcW w:w="1243" w:type="dxa"/>
          </w:tcPr>
          <w:p w:rsidR="00227628" w:rsidRDefault="00227628">
            <w:pPr>
              <w:pStyle w:val="ConsPlusNormal"/>
            </w:pPr>
          </w:p>
        </w:tc>
        <w:tc>
          <w:tcPr>
            <w:tcW w:w="5613" w:type="dxa"/>
            <w:vMerge w:val="restart"/>
          </w:tcPr>
          <w:p w:rsidR="00227628" w:rsidRDefault="00227628">
            <w:pPr>
              <w:pStyle w:val="ConsPlusNormal"/>
              <w:jc w:val="both"/>
            </w:pPr>
            <w:r>
              <w:t>Указываются сведения о закупках, сумма стоимости приобретения товаров и услуг по которым превышает 20% суммы от плановой необходимой валовой выручки (далее - НВВ) на очередной период регулирования.</w:t>
            </w:r>
          </w:p>
        </w:tc>
      </w:tr>
      <w:tr w:rsidR="00227628">
        <w:tc>
          <w:tcPr>
            <w:tcW w:w="461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252" w:type="dxa"/>
          </w:tcPr>
          <w:p w:rsidR="00227628" w:rsidRDefault="00227628">
            <w:pPr>
              <w:pStyle w:val="ConsPlusNormal"/>
            </w:pPr>
            <w:r>
              <w:t>Сведения о результатах проведения закупок</w:t>
            </w:r>
          </w:p>
        </w:tc>
        <w:tc>
          <w:tcPr>
            <w:tcW w:w="1134" w:type="dxa"/>
          </w:tcPr>
          <w:p w:rsidR="00227628" w:rsidRDefault="00227628">
            <w:pPr>
              <w:pStyle w:val="ConsPlusNormal"/>
            </w:pPr>
          </w:p>
        </w:tc>
        <w:tc>
          <w:tcPr>
            <w:tcW w:w="1243" w:type="dxa"/>
          </w:tcPr>
          <w:p w:rsidR="00227628" w:rsidRDefault="00227628">
            <w:pPr>
              <w:pStyle w:val="ConsPlusNormal"/>
            </w:pPr>
          </w:p>
        </w:tc>
        <w:tc>
          <w:tcPr>
            <w:tcW w:w="5613" w:type="dxa"/>
            <w:vMerge/>
          </w:tcPr>
          <w:p w:rsidR="00227628" w:rsidRDefault="00227628">
            <w:pPr>
              <w:pStyle w:val="ConsPlusNormal"/>
            </w:pPr>
          </w:p>
        </w:tc>
      </w:tr>
    </w:tbl>
    <w:p w:rsidR="00227628" w:rsidRDefault="00227628">
      <w:pPr>
        <w:pStyle w:val="ConsPlusNormal"/>
        <w:ind w:firstLine="540"/>
        <w:jc w:val="both"/>
      </w:pPr>
    </w:p>
    <w:p w:rsidR="00227628" w:rsidRDefault="00227628">
      <w:pPr>
        <w:pStyle w:val="ConsPlusNormal"/>
        <w:ind w:firstLine="540"/>
        <w:jc w:val="both"/>
      </w:pPr>
    </w:p>
    <w:p w:rsidR="00227628" w:rsidRDefault="00227628">
      <w:pPr>
        <w:pStyle w:val="ConsPlusNormal"/>
        <w:ind w:firstLine="540"/>
        <w:jc w:val="both"/>
      </w:pPr>
    </w:p>
    <w:p w:rsidR="00227628" w:rsidRDefault="00227628">
      <w:pPr>
        <w:pStyle w:val="ConsPlusNormal"/>
        <w:jc w:val="right"/>
        <w:outlineLvl w:val="1"/>
      </w:pPr>
      <w:r>
        <w:t>Форма 10</w:t>
      </w:r>
    </w:p>
    <w:p w:rsidR="00227628" w:rsidRDefault="00227628">
      <w:pPr>
        <w:pStyle w:val="ConsPlusNormal"/>
        <w:ind w:firstLine="540"/>
        <w:jc w:val="both"/>
      </w:pPr>
    </w:p>
    <w:p w:rsidR="00227628" w:rsidRDefault="00227628">
      <w:pPr>
        <w:pStyle w:val="ConsPlusNormal"/>
        <w:jc w:val="center"/>
      </w:pPr>
      <w:r>
        <w:t>Информация о предложении организации об установлении</w:t>
      </w:r>
    </w:p>
    <w:p w:rsidR="00227628" w:rsidRDefault="00227628">
      <w:pPr>
        <w:pStyle w:val="ConsPlusNormal"/>
        <w:jc w:val="center"/>
      </w:pPr>
      <w:r>
        <w:t>предельных тарифов (в случае если организация оказывает</w:t>
      </w:r>
    </w:p>
    <w:p w:rsidR="00227628" w:rsidRDefault="00227628">
      <w:pPr>
        <w:pStyle w:val="ConsPlusNormal"/>
        <w:jc w:val="center"/>
      </w:pPr>
      <w:r>
        <w:t>регулируемые виды деятельности)</w:t>
      </w:r>
    </w:p>
    <w:p w:rsidR="00227628" w:rsidRDefault="0022762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6"/>
        <w:gridCol w:w="1417"/>
        <w:gridCol w:w="1247"/>
        <w:gridCol w:w="850"/>
        <w:gridCol w:w="832"/>
        <w:gridCol w:w="716"/>
        <w:gridCol w:w="964"/>
        <w:gridCol w:w="1099"/>
        <w:gridCol w:w="5046"/>
      </w:tblGrid>
      <w:tr w:rsidR="00227628">
        <w:tc>
          <w:tcPr>
            <w:tcW w:w="7811" w:type="dxa"/>
            <w:gridSpan w:val="8"/>
          </w:tcPr>
          <w:p w:rsidR="00227628" w:rsidRDefault="00227628">
            <w:pPr>
              <w:pStyle w:val="ConsPlusNormal"/>
              <w:jc w:val="center"/>
            </w:pPr>
            <w:r>
              <w:t>Параметры формы</w:t>
            </w:r>
          </w:p>
        </w:tc>
        <w:tc>
          <w:tcPr>
            <w:tcW w:w="5046" w:type="dxa"/>
            <w:vMerge w:val="restart"/>
          </w:tcPr>
          <w:p w:rsidR="00227628" w:rsidRDefault="00227628">
            <w:pPr>
              <w:pStyle w:val="ConsPlusNormal"/>
              <w:jc w:val="center"/>
            </w:pPr>
            <w:r>
              <w:t>Описание параметров формы</w:t>
            </w:r>
          </w:p>
        </w:tc>
      </w:tr>
      <w:tr w:rsidR="00227628">
        <w:tc>
          <w:tcPr>
            <w:tcW w:w="686" w:type="dxa"/>
            <w:vMerge w:val="restart"/>
          </w:tcPr>
          <w:p w:rsidR="00227628" w:rsidRDefault="0022762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664" w:type="dxa"/>
            <w:gridSpan w:val="2"/>
          </w:tcPr>
          <w:p w:rsidR="00227628" w:rsidRDefault="00227628">
            <w:pPr>
              <w:pStyle w:val="ConsPlusNormal"/>
              <w:jc w:val="center"/>
            </w:pPr>
            <w:r>
              <w:t>Дифференциация</w:t>
            </w:r>
          </w:p>
        </w:tc>
        <w:tc>
          <w:tcPr>
            <w:tcW w:w="850" w:type="dxa"/>
            <w:vMerge w:val="restart"/>
          </w:tcPr>
          <w:p w:rsidR="00227628" w:rsidRDefault="00227628">
            <w:pPr>
              <w:pStyle w:val="ConsPlusNormal"/>
              <w:jc w:val="center"/>
            </w:pPr>
            <w:r>
              <w:t>Единица измере</w:t>
            </w:r>
            <w:r>
              <w:lastRenderedPageBreak/>
              <w:t>ния</w:t>
            </w:r>
          </w:p>
        </w:tc>
        <w:tc>
          <w:tcPr>
            <w:tcW w:w="3611" w:type="dxa"/>
            <w:gridSpan w:val="4"/>
          </w:tcPr>
          <w:p w:rsidR="00227628" w:rsidRDefault="00227628">
            <w:pPr>
              <w:pStyle w:val="ConsPlusNormal"/>
              <w:jc w:val="center"/>
            </w:pPr>
            <w:r>
              <w:lastRenderedPageBreak/>
              <w:t>Период действия предельного тарифа</w:t>
            </w:r>
          </w:p>
        </w:tc>
        <w:tc>
          <w:tcPr>
            <w:tcW w:w="5046" w:type="dxa"/>
            <w:vMerge/>
          </w:tcPr>
          <w:p w:rsidR="00227628" w:rsidRDefault="00227628">
            <w:pPr>
              <w:pStyle w:val="ConsPlusNormal"/>
            </w:pPr>
          </w:p>
        </w:tc>
      </w:tr>
      <w:tr w:rsidR="00227628">
        <w:tc>
          <w:tcPr>
            <w:tcW w:w="68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417" w:type="dxa"/>
            <w:vMerge w:val="restart"/>
          </w:tcPr>
          <w:p w:rsidR="00227628" w:rsidRDefault="00227628">
            <w:pPr>
              <w:pStyle w:val="ConsPlusNormal"/>
              <w:jc w:val="center"/>
            </w:pPr>
            <w:r>
              <w:t xml:space="preserve">параметр </w:t>
            </w:r>
            <w:r>
              <w:lastRenderedPageBreak/>
              <w:t>дифференциации тарифа</w:t>
            </w:r>
          </w:p>
        </w:tc>
        <w:tc>
          <w:tcPr>
            <w:tcW w:w="1247" w:type="dxa"/>
            <w:vMerge w:val="restart"/>
          </w:tcPr>
          <w:p w:rsidR="00227628" w:rsidRDefault="00227628">
            <w:pPr>
              <w:pStyle w:val="ConsPlusNormal"/>
              <w:jc w:val="center"/>
            </w:pPr>
            <w:bookmarkStart w:id="14" w:name="P880"/>
            <w:bookmarkEnd w:id="14"/>
            <w:r>
              <w:lastRenderedPageBreak/>
              <w:t xml:space="preserve">значение </w:t>
            </w:r>
            <w:r>
              <w:lastRenderedPageBreak/>
              <w:t>параметра дифференциации тарифа</w:t>
            </w:r>
          </w:p>
        </w:tc>
        <w:tc>
          <w:tcPr>
            <w:tcW w:w="850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548" w:type="dxa"/>
            <w:gridSpan w:val="2"/>
          </w:tcPr>
          <w:p w:rsidR="00227628" w:rsidRDefault="00227628">
            <w:pPr>
              <w:pStyle w:val="ConsPlusNormal"/>
              <w:jc w:val="center"/>
            </w:pPr>
            <w:r>
              <w:t xml:space="preserve">период </w:t>
            </w:r>
            <w:r>
              <w:lastRenderedPageBreak/>
              <w:t>действия</w:t>
            </w:r>
          </w:p>
        </w:tc>
        <w:tc>
          <w:tcPr>
            <w:tcW w:w="964" w:type="dxa"/>
            <w:vMerge w:val="restart"/>
          </w:tcPr>
          <w:p w:rsidR="00227628" w:rsidRDefault="00227628">
            <w:pPr>
              <w:pStyle w:val="ConsPlusNormal"/>
              <w:jc w:val="center"/>
            </w:pPr>
            <w:bookmarkStart w:id="15" w:name="P882"/>
            <w:bookmarkEnd w:id="15"/>
            <w:r>
              <w:lastRenderedPageBreak/>
              <w:t>информ</w:t>
            </w:r>
            <w:r>
              <w:lastRenderedPageBreak/>
              <w:t>ация</w:t>
            </w:r>
          </w:p>
        </w:tc>
        <w:tc>
          <w:tcPr>
            <w:tcW w:w="1099" w:type="dxa"/>
            <w:vMerge w:val="restart"/>
          </w:tcPr>
          <w:p w:rsidR="00227628" w:rsidRDefault="00227628">
            <w:pPr>
              <w:pStyle w:val="ConsPlusNormal"/>
              <w:jc w:val="center"/>
            </w:pPr>
            <w:bookmarkStart w:id="16" w:name="P883"/>
            <w:bookmarkEnd w:id="16"/>
            <w:r>
              <w:lastRenderedPageBreak/>
              <w:t xml:space="preserve">ссылка на </w:t>
            </w:r>
            <w:r>
              <w:lastRenderedPageBreak/>
              <w:t>документ</w:t>
            </w:r>
          </w:p>
        </w:tc>
        <w:tc>
          <w:tcPr>
            <w:tcW w:w="5046" w:type="dxa"/>
            <w:vMerge/>
          </w:tcPr>
          <w:p w:rsidR="00227628" w:rsidRDefault="00227628">
            <w:pPr>
              <w:pStyle w:val="ConsPlusNormal"/>
            </w:pPr>
          </w:p>
        </w:tc>
      </w:tr>
      <w:tr w:rsidR="00227628">
        <w:tc>
          <w:tcPr>
            <w:tcW w:w="68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41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24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50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32" w:type="dxa"/>
          </w:tcPr>
          <w:p w:rsidR="00227628" w:rsidRDefault="00227628">
            <w:pPr>
              <w:pStyle w:val="ConsPlusNormal"/>
              <w:jc w:val="center"/>
            </w:pPr>
            <w:r>
              <w:t>дата начала</w:t>
            </w:r>
          </w:p>
        </w:tc>
        <w:tc>
          <w:tcPr>
            <w:tcW w:w="716" w:type="dxa"/>
          </w:tcPr>
          <w:p w:rsidR="00227628" w:rsidRDefault="00227628">
            <w:pPr>
              <w:pStyle w:val="ConsPlusNormal"/>
              <w:jc w:val="center"/>
            </w:pPr>
            <w:bookmarkStart w:id="17" w:name="P885"/>
            <w:bookmarkEnd w:id="17"/>
            <w:r>
              <w:t>дата окончания</w:t>
            </w:r>
          </w:p>
        </w:tc>
        <w:tc>
          <w:tcPr>
            <w:tcW w:w="96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99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046" w:type="dxa"/>
            <w:vMerge/>
          </w:tcPr>
          <w:p w:rsidR="00227628" w:rsidRDefault="00227628">
            <w:pPr>
              <w:pStyle w:val="ConsPlusNormal"/>
            </w:pPr>
          </w:p>
        </w:tc>
      </w:tr>
      <w:tr w:rsidR="00227628">
        <w:tc>
          <w:tcPr>
            <w:tcW w:w="686" w:type="dxa"/>
            <w:vMerge w:val="restart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125" w:type="dxa"/>
            <w:gridSpan w:val="7"/>
            <w:vMerge w:val="restart"/>
            <w:vAlign w:val="center"/>
          </w:tcPr>
          <w:p w:rsidR="00227628" w:rsidRDefault="00227628">
            <w:pPr>
              <w:pStyle w:val="ConsPlusNormal"/>
            </w:pPr>
            <w:r>
              <w:t>Предлагаемый метод регулирования тарифов</w:t>
            </w:r>
          </w:p>
        </w:tc>
        <w:tc>
          <w:tcPr>
            <w:tcW w:w="5046" w:type="dxa"/>
            <w:tcBorders>
              <w:bottom w:val="nil"/>
            </w:tcBorders>
            <w:vAlign w:val="center"/>
          </w:tcPr>
          <w:p w:rsidR="00227628" w:rsidRDefault="00227628">
            <w:pPr>
              <w:pStyle w:val="ConsPlusNormal"/>
              <w:jc w:val="both"/>
            </w:pPr>
            <w:r>
              <w:t xml:space="preserve">Предлагаемый метод регулирования указывается в </w:t>
            </w:r>
            <w:hyperlink w:anchor="P882">
              <w:r>
                <w:rPr>
                  <w:color w:val="0000FF"/>
                </w:rPr>
                <w:t>колонке</w:t>
              </w:r>
            </w:hyperlink>
            <w:r>
              <w:t xml:space="preserve"> "информация" и выбирается из перечня:</w:t>
            </w:r>
          </w:p>
          <w:p w:rsidR="00227628" w:rsidRDefault="00227628">
            <w:pPr>
              <w:pStyle w:val="ConsPlusNormal"/>
              <w:ind w:left="283"/>
            </w:pPr>
            <w:r>
              <w:t>- метод экономически обоснованных расходов (затрат);</w:t>
            </w:r>
          </w:p>
          <w:p w:rsidR="00227628" w:rsidRDefault="00227628">
            <w:pPr>
              <w:pStyle w:val="ConsPlusNormal"/>
              <w:ind w:left="283"/>
            </w:pPr>
            <w:r>
              <w:t>- метод индексации;</w:t>
            </w:r>
          </w:p>
          <w:p w:rsidR="00227628" w:rsidRDefault="00227628">
            <w:pPr>
              <w:pStyle w:val="ConsPlusNormal"/>
              <w:ind w:left="283"/>
            </w:pPr>
            <w:r>
              <w:t>- метод доходности инвестированного капитала.</w:t>
            </w:r>
          </w:p>
        </w:tc>
      </w:tr>
      <w:tr w:rsidR="00227628">
        <w:tblPrEx>
          <w:tblBorders>
            <w:insideH w:val="nil"/>
          </w:tblBorders>
        </w:tblPrEx>
        <w:tc>
          <w:tcPr>
            <w:tcW w:w="68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7125" w:type="dxa"/>
            <w:gridSpan w:val="7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046" w:type="dxa"/>
            <w:tcBorders>
              <w:top w:val="nil"/>
              <w:bottom w:val="nil"/>
            </w:tcBorders>
          </w:tcPr>
          <w:p w:rsidR="00227628" w:rsidRDefault="00227628">
            <w:pPr>
              <w:pStyle w:val="ConsPlusNormal"/>
              <w:jc w:val="both"/>
            </w:pPr>
            <w:r>
              <w:t>Даты начала и окончания указываются в виде "ДД.ММ.ГГГГ".</w:t>
            </w:r>
          </w:p>
        </w:tc>
      </w:tr>
      <w:tr w:rsidR="00227628">
        <w:tblPrEx>
          <w:tblBorders>
            <w:insideH w:val="nil"/>
          </w:tblBorders>
        </w:tblPrEx>
        <w:tc>
          <w:tcPr>
            <w:tcW w:w="68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7125" w:type="dxa"/>
            <w:gridSpan w:val="7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046" w:type="dxa"/>
            <w:tcBorders>
              <w:top w:val="nil"/>
              <w:bottom w:val="nil"/>
            </w:tcBorders>
          </w:tcPr>
          <w:p w:rsidR="00227628" w:rsidRDefault="00227628">
            <w:pPr>
              <w:pStyle w:val="ConsPlusNormal"/>
              <w:jc w:val="both"/>
            </w:pPr>
            <w:r>
              <w:t xml:space="preserve">В случае отсутствия даты окончания тарифа в </w:t>
            </w:r>
            <w:hyperlink w:anchor="P885">
              <w:r>
                <w:rPr>
                  <w:color w:val="0000FF"/>
                </w:rPr>
                <w:t>колонке</w:t>
              </w:r>
            </w:hyperlink>
            <w:r>
              <w:t xml:space="preserve"> "дата окончания" указывается "Нет".</w:t>
            </w:r>
          </w:p>
        </w:tc>
      </w:tr>
      <w:tr w:rsidR="00227628">
        <w:tc>
          <w:tcPr>
            <w:tcW w:w="68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7125" w:type="dxa"/>
            <w:gridSpan w:val="7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046" w:type="dxa"/>
            <w:tcBorders>
              <w:top w:val="nil"/>
            </w:tcBorders>
          </w:tcPr>
          <w:p w:rsidR="00227628" w:rsidRDefault="00227628">
            <w:pPr>
              <w:pStyle w:val="ConsPlusNormal"/>
              <w:jc w:val="both"/>
            </w:pPr>
            <w:r>
              <w:t>В случае дифференциации предлагаемых методов регулирования по периодам действия тарифа информация по ним указывается в отдельных колонках.</w:t>
            </w:r>
          </w:p>
        </w:tc>
      </w:tr>
      <w:tr w:rsidR="00227628">
        <w:tc>
          <w:tcPr>
            <w:tcW w:w="686" w:type="dxa"/>
            <w:vMerge w:val="restart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7125" w:type="dxa"/>
            <w:gridSpan w:val="7"/>
            <w:vMerge w:val="restart"/>
            <w:vAlign w:val="center"/>
          </w:tcPr>
          <w:p w:rsidR="00227628" w:rsidRDefault="00227628">
            <w:pPr>
              <w:pStyle w:val="ConsPlusNormal"/>
            </w:pPr>
            <w:r>
              <w:t>Вид предельного тарифа</w:t>
            </w:r>
          </w:p>
        </w:tc>
        <w:tc>
          <w:tcPr>
            <w:tcW w:w="5046" w:type="dxa"/>
            <w:tcBorders>
              <w:bottom w:val="nil"/>
            </w:tcBorders>
            <w:vAlign w:val="center"/>
          </w:tcPr>
          <w:p w:rsidR="00227628" w:rsidRDefault="00227628">
            <w:pPr>
              <w:pStyle w:val="ConsPlusNormal"/>
              <w:jc w:val="both"/>
            </w:pPr>
            <w:r>
              <w:t>Указывается наименование вида предельного тарифа в соответствии с законодательством в области обращения с твердыми коммунальными отходами.</w:t>
            </w:r>
          </w:p>
        </w:tc>
      </w:tr>
      <w:tr w:rsidR="00227628">
        <w:tc>
          <w:tcPr>
            <w:tcW w:w="68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7125" w:type="dxa"/>
            <w:gridSpan w:val="7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046" w:type="dxa"/>
            <w:tcBorders>
              <w:top w:val="nil"/>
            </w:tcBorders>
          </w:tcPr>
          <w:p w:rsidR="00227628" w:rsidRDefault="00227628">
            <w:pPr>
              <w:pStyle w:val="ConsPlusNormal"/>
              <w:jc w:val="both"/>
            </w:pPr>
            <w:r>
              <w:t>В случае подачи предложения по нескольким видам предельных тарифов информация по каждому из них указывается отдельно.</w:t>
            </w:r>
          </w:p>
        </w:tc>
      </w:tr>
      <w:tr w:rsidR="00227628">
        <w:tc>
          <w:tcPr>
            <w:tcW w:w="686" w:type="dxa"/>
            <w:vMerge w:val="restart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1.1.1</w:t>
            </w:r>
          </w:p>
        </w:tc>
        <w:tc>
          <w:tcPr>
            <w:tcW w:w="1417" w:type="dxa"/>
            <w:vMerge w:val="restart"/>
            <w:vAlign w:val="center"/>
          </w:tcPr>
          <w:p w:rsidR="00227628" w:rsidRDefault="00227628">
            <w:pPr>
              <w:pStyle w:val="ConsPlusNormal"/>
            </w:pPr>
            <w:r>
              <w:t>наименование тарифа</w:t>
            </w:r>
          </w:p>
        </w:tc>
        <w:tc>
          <w:tcPr>
            <w:tcW w:w="1247" w:type="dxa"/>
            <w:vMerge w:val="restart"/>
          </w:tcPr>
          <w:p w:rsidR="00227628" w:rsidRDefault="00227628">
            <w:pPr>
              <w:pStyle w:val="ConsPlusNormal"/>
            </w:pPr>
          </w:p>
        </w:tc>
        <w:tc>
          <w:tcPr>
            <w:tcW w:w="850" w:type="dxa"/>
            <w:vMerge w:val="restart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32" w:type="dxa"/>
            <w:vMerge w:val="restart"/>
          </w:tcPr>
          <w:p w:rsidR="00227628" w:rsidRDefault="00227628">
            <w:pPr>
              <w:pStyle w:val="ConsPlusNormal"/>
            </w:pPr>
          </w:p>
        </w:tc>
        <w:tc>
          <w:tcPr>
            <w:tcW w:w="716" w:type="dxa"/>
            <w:vMerge w:val="restart"/>
          </w:tcPr>
          <w:p w:rsidR="00227628" w:rsidRDefault="00227628">
            <w:pPr>
              <w:pStyle w:val="ConsPlusNormal"/>
            </w:pPr>
          </w:p>
        </w:tc>
        <w:tc>
          <w:tcPr>
            <w:tcW w:w="964" w:type="dxa"/>
            <w:vMerge w:val="restart"/>
          </w:tcPr>
          <w:p w:rsidR="00227628" w:rsidRDefault="00227628">
            <w:pPr>
              <w:pStyle w:val="ConsPlusNormal"/>
            </w:pPr>
          </w:p>
        </w:tc>
        <w:tc>
          <w:tcPr>
            <w:tcW w:w="1099" w:type="dxa"/>
            <w:vMerge w:val="restart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046" w:type="dxa"/>
            <w:tcBorders>
              <w:bottom w:val="nil"/>
            </w:tcBorders>
            <w:vAlign w:val="center"/>
          </w:tcPr>
          <w:p w:rsidR="00227628" w:rsidRDefault="00227628">
            <w:pPr>
              <w:pStyle w:val="ConsPlusNormal"/>
              <w:jc w:val="both"/>
            </w:pPr>
            <w:r>
              <w:t xml:space="preserve">В </w:t>
            </w:r>
            <w:hyperlink w:anchor="P880">
              <w:r>
                <w:rPr>
                  <w:color w:val="0000FF"/>
                </w:rPr>
                <w:t>колонке</w:t>
              </w:r>
            </w:hyperlink>
            <w:r>
              <w:t xml:space="preserve"> "значение параметра дифференциации тарифа" указывается наименование тарифа в случае </w:t>
            </w:r>
            <w:r>
              <w:lastRenderedPageBreak/>
              <w:t>подачи предложения по нескольким тарифам.</w:t>
            </w:r>
          </w:p>
        </w:tc>
      </w:tr>
      <w:tr w:rsidR="00227628">
        <w:tc>
          <w:tcPr>
            <w:tcW w:w="68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41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24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50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32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71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96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99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046" w:type="dxa"/>
            <w:tcBorders>
              <w:top w:val="nil"/>
            </w:tcBorders>
          </w:tcPr>
          <w:p w:rsidR="00227628" w:rsidRDefault="00227628">
            <w:pPr>
              <w:pStyle w:val="ConsPlusNormal"/>
              <w:jc w:val="both"/>
            </w:pPr>
            <w:r>
              <w:t>В случае наличия нескольких тарифов информация по ним указывается в отдельных строках.</w:t>
            </w:r>
          </w:p>
        </w:tc>
      </w:tr>
      <w:tr w:rsidR="00227628">
        <w:tc>
          <w:tcPr>
            <w:tcW w:w="686" w:type="dxa"/>
            <w:vMerge w:val="restart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1.1.2</w:t>
            </w:r>
          </w:p>
        </w:tc>
        <w:tc>
          <w:tcPr>
            <w:tcW w:w="1417" w:type="dxa"/>
            <w:vMerge w:val="restart"/>
            <w:vAlign w:val="center"/>
          </w:tcPr>
          <w:p w:rsidR="00227628" w:rsidRDefault="00227628">
            <w:pPr>
              <w:pStyle w:val="ConsPlusNormal"/>
            </w:pPr>
            <w:r>
              <w:t>технологическая особенность</w:t>
            </w:r>
          </w:p>
        </w:tc>
        <w:tc>
          <w:tcPr>
            <w:tcW w:w="1247" w:type="dxa"/>
            <w:vMerge w:val="restart"/>
          </w:tcPr>
          <w:p w:rsidR="00227628" w:rsidRDefault="00227628">
            <w:pPr>
              <w:pStyle w:val="ConsPlusNormal"/>
            </w:pPr>
          </w:p>
        </w:tc>
        <w:tc>
          <w:tcPr>
            <w:tcW w:w="850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32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71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96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99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046" w:type="dxa"/>
            <w:tcBorders>
              <w:bottom w:val="nil"/>
            </w:tcBorders>
            <w:vAlign w:val="bottom"/>
          </w:tcPr>
          <w:p w:rsidR="00227628" w:rsidRDefault="00227628">
            <w:pPr>
              <w:pStyle w:val="ConsPlusNormal"/>
              <w:jc w:val="both"/>
            </w:pPr>
            <w:r>
              <w:t xml:space="preserve">В </w:t>
            </w:r>
            <w:hyperlink w:anchor="P880">
              <w:r>
                <w:rPr>
                  <w:color w:val="0000FF"/>
                </w:rPr>
                <w:t>колонке</w:t>
              </w:r>
            </w:hyperlink>
            <w:r>
              <w:t xml:space="preserve"> "значение параметра дифференциации тарифа" указывается наименование технологической особенности в соответствии с территориальной схемой обращения с отходами при наличии дифференциации тарифа по данному признаку.</w:t>
            </w:r>
          </w:p>
        </w:tc>
      </w:tr>
      <w:tr w:rsidR="00227628">
        <w:tc>
          <w:tcPr>
            <w:tcW w:w="68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41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24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50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32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71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96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99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046" w:type="dxa"/>
            <w:tcBorders>
              <w:top w:val="nil"/>
            </w:tcBorders>
          </w:tcPr>
          <w:p w:rsidR="00227628" w:rsidRDefault="00227628">
            <w:pPr>
              <w:pStyle w:val="ConsPlusNormal"/>
              <w:jc w:val="both"/>
            </w:pPr>
            <w:r>
              <w:t>В случае дифференциации тарифов по технологическим особенностям в соответствии с территориальной схемой обращения с отходами информация указывается в отдельных строках.</w:t>
            </w:r>
          </w:p>
        </w:tc>
      </w:tr>
      <w:tr w:rsidR="00227628">
        <w:tc>
          <w:tcPr>
            <w:tcW w:w="686" w:type="dxa"/>
            <w:vMerge w:val="restart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1.1.3</w:t>
            </w:r>
          </w:p>
        </w:tc>
        <w:tc>
          <w:tcPr>
            <w:tcW w:w="1417" w:type="dxa"/>
            <w:vMerge w:val="restart"/>
            <w:vAlign w:val="center"/>
          </w:tcPr>
          <w:p w:rsidR="00227628" w:rsidRDefault="00227628">
            <w:pPr>
              <w:pStyle w:val="ConsPlusNormal"/>
            </w:pPr>
            <w:r>
              <w:t>территория оказания услуг</w:t>
            </w:r>
          </w:p>
        </w:tc>
        <w:tc>
          <w:tcPr>
            <w:tcW w:w="1247" w:type="dxa"/>
            <w:vMerge w:val="restart"/>
          </w:tcPr>
          <w:p w:rsidR="00227628" w:rsidRDefault="00227628">
            <w:pPr>
              <w:pStyle w:val="ConsPlusNormal"/>
            </w:pPr>
          </w:p>
        </w:tc>
        <w:tc>
          <w:tcPr>
            <w:tcW w:w="850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32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71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96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99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046" w:type="dxa"/>
            <w:tcBorders>
              <w:bottom w:val="nil"/>
            </w:tcBorders>
            <w:vAlign w:val="center"/>
          </w:tcPr>
          <w:p w:rsidR="00227628" w:rsidRDefault="00227628">
            <w:pPr>
              <w:pStyle w:val="ConsPlusNormal"/>
              <w:jc w:val="both"/>
            </w:pPr>
            <w:r>
              <w:t xml:space="preserve">В </w:t>
            </w:r>
            <w:hyperlink w:anchor="P880">
              <w:r>
                <w:rPr>
                  <w:color w:val="0000FF"/>
                </w:rPr>
                <w:t>колонке</w:t>
              </w:r>
            </w:hyperlink>
            <w:r>
              <w:t xml:space="preserve"> "значение параметра дифференциации тарифа" указывается наименование территории действия тарифа при наличии дифференциации тарифа по территориальному признаку.</w:t>
            </w:r>
          </w:p>
        </w:tc>
      </w:tr>
      <w:tr w:rsidR="00227628">
        <w:tc>
          <w:tcPr>
            <w:tcW w:w="68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41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24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50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32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71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96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99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046" w:type="dxa"/>
            <w:tcBorders>
              <w:top w:val="nil"/>
            </w:tcBorders>
          </w:tcPr>
          <w:p w:rsidR="00227628" w:rsidRDefault="00227628">
            <w:pPr>
              <w:pStyle w:val="ConsPlusNormal"/>
              <w:jc w:val="both"/>
            </w:pPr>
            <w:r>
              <w:t>В случае дифференциации тарифов по территориальному признаку информация по ним указывается в отдельных строках.</w:t>
            </w:r>
          </w:p>
        </w:tc>
      </w:tr>
      <w:tr w:rsidR="00227628">
        <w:tc>
          <w:tcPr>
            <w:tcW w:w="686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1.1.4</w:t>
            </w:r>
          </w:p>
        </w:tc>
        <w:tc>
          <w:tcPr>
            <w:tcW w:w="1417" w:type="dxa"/>
            <w:vAlign w:val="center"/>
          </w:tcPr>
          <w:p w:rsidR="00227628" w:rsidRDefault="00227628">
            <w:pPr>
              <w:pStyle w:val="ConsPlusNormal"/>
            </w:pPr>
            <w:r>
              <w:t>вид твердых коммунальных отходов</w:t>
            </w:r>
          </w:p>
        </w:tc>
        <w:tc>
          <w:tcPr>
            <w:tcW w:w="1247" w:type="dxa"/>
          </w:tcPr>
          <w:p w:rsidR="00227628" w:rsidRDefault="00227628">
            <w:pPr>
              <w:pStyle w:val="ConsPlusNormal"/>
            </w:pPr>
          </w:p>
        </w:tc>
        <w:tc>
          <w:tcPr>
            <w:tcW w:w="850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32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71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96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99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227628" w:rsidRDefault="00227628">
            <w:pPr>
              <w:pStyle w:val="ConsPlusNormal"/>
              <w:jc w:val="both"/>
            </w:pPr>
            <w:r>
              <w:t xml:space="preserve">В </w:t>
            </w:r>
            <w:hyperlink w:anchor="P880">
              <w:r>
                <w:rPr>
                  <w:color w:val="0000FF"/>
                </w:rPr>
                <w:t>колонке</w:t>
              </w:r>
            </w:hyperlink>
            <w:r>
              <w:t xml:space="preserve"> "значение параметра дифференциации тарифа" указывается вид твердых коммунальных отходов при наличии дифференциации тарифа по виду твердых коммунальных отходов.</w:t>
            </w:r>
          </w:p>
        </w:tc>
      </w:tr>
      <w:tr w:rsidR="00227628">
        <w:tc>
          <w:tcPr>
            <w:tcW w:w="686" w:type="dxa"/>
            <w:vMerge w:val="restart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1.1.5</w:t>
            </w:r>
          </w:p>
        </w:tc>
        <w:tc>
          <w:tcPr>
            <w:tcW w:w="1417" w:type="dxa"/>
            <w:vMerge w:val="restart"/>
            <w:vAlign w:val="center"/>
          </w:tcPr>
          <w:p w:rsidR="00227628" w:rsidRDefault="00227628">
            <w:pPr>
              <w:pStyle w:val="ConsPlusNormal"/>
            </w:pPr>
            <w:r>
              <w:t xml:space="preserve">класс опасности твердых </w:t>
            </w:r>
            <w:r>
              <w:lastRenderedPageBreak/>
              <w:t>коммунальных отходов</w:t>
            </w:r>
          </w:p>
        </w:tc>
        <w:tc>
          <w:tcPr>
            <w:tcW w:w="1247" w:type="dxa"/>
            <w:vMerge w:val="restart"/>
          </w:tcPr>
          <w:p w:rsidR="00227628" w:rsidRDefault="00227628">
            <w:pPr>
              <w:pStyle w:val="ConsPlusNormal"/>
            </w:pPr>
          </w:p>
        </w:tc>
        <w:tc>
          <w:tcPr>
            <w:tcW w:w="850" w:type="dxa"/>
            <w:vMerge w:val="restart"/>
          </w:tcPr>
          <w:p w:rsidR="00227628" w:rsidRDefault="00227628">
            <w:pPr>
              <w:pStyle w:val="ConsPlusNormal"/>
            </w:pPr>
          </w:p>
        </w:tc>
        <w:tc>
          <w:tcPr>
            <w:tcW w:w="832" w:type="dxa"/>
            <w:vMerge w:val="restart"/>
          </w:tcPr>
          <w:p w:rsidR="00227628" w:rsidRDefault="00227628">
            <w:pPr>
              <w:pStyle w:val="ConsPlusNormal"/>
            </w:pPr>
          </w:p>
        </w:tc>
        <w:tc>
          <w:tcPr>
            <w:tcW w:w="716" w:type="dxa"/>
            <w:vMerge w:val="restart"/>
          </w:tcPr>
          <w:p w:rsidR="00227628" w:rsidRDefault="00227628">
            <w:pPr>
              <w:pStyle w:val="ConsPlusNormal"/>
            </w:pPr>
          </w:p>
        </w:tc>
        <w:tc>
          <w:tcPr>
            <w:tcW w:w="964" w:type="dxa"/>
            <w:vMerge w:val="restart"/>
          </w:tcPr>
          <w:p w:rsidR="00227628" w:rsidRDefault="00227628">
            <w:pPr>
              <w:pStyle w:val="ConsPlusNormal"/>
            </w:pPr>
          </w:p>
        </w:tc>
        <w:tc>
          <w:tcPr>
            <w:tcW w:w="1099" w:type="dxa"/>
            <w:vMerge w:val="restart"/>
          </w:tcPr>
          <w:p w:rsidR="00227628" w:rsidRDefault="00227628">
            <w:pPr>
              <w:pStyle w:val="ConsPlusNormal"/>
            </w:pPr>
          </w:p>
        </w:tc>
        <w:tc>
          <w:tcPr>
            <w:tcW w:w="5046" w:type="dxa"/>
            <w:tcBorders>
              <w:bottom w:val="nil"/>
            </w:tcBorders>
            <w:vAlign w:val="bottom"/>
          </w:tcPr>
          <w:p w:rsidR="00227628" w:rsidRDefault="00227628">
            <w:pPr>
              <w:pStyle w:val="ConsPlusNormal"/>
              <w:jc w:val="both"/>
            </w:pPr>
            <w:r>
              <w:t>Значение вида твердых коммунальных отходов выбирается из перечня: сортированные, несортированные, крупногабаритные.</w:t>
            </w:r>
          </w:p>
        </w:tc>
      </w:tr>
      <w:tr w:rsidR="00227628">
        <w:tblPrEx>
          <w:tblBorders>
            <w:insideH w:val="nil"/>
          </w:tblBorders>
        </w:tblPrEx>
        <w:tc>
          <w:tcPr>
            <w:tcW w:w="68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41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24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50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32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71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96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99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046" w:type="dxa"/>
            <w:tcBorders>
              <w:top w:val="nil"/>
              <w:bottom w:val="nil"/>
            </w:tcBorders>
          </w:tcPr>
          <w:p w:rsidR="00227628" w:rsidRDefault="00227628">
            <w:pPr>
              <w:pStyle w:val="ConsPlusNormal"/>
              <w:jc w:val="both"/>
            </w:pPr>
            <w:r>
              <w:t>В случае дифференциации тарифа по виду твердых коммунальных отходов информация указывается в отдельных строках.</w:t>
            </w:r>
          </w:p>
        </w:tc>
      </w:tr>
      <w:tr w:rsidR="00227628">
        <w:tblPrEx>
          <w:tblBorders>
            <w:insideH w:val="nil"/>
          </w:tblBorders>
        </w:tblPrEx>
        <w:tc>
          <w:tcPr>
            <w:tcW w:w="68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41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24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50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32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71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96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99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046" w:type="dxa"/>
            <w:tcBorders>
              <w:top w:val="nil"/>
              <w:bottom w:val="nil"/>
            </w:tcBorders>
          </w:tcPr>
          <w:p w:rsidR="00227628" w:rsidRDefault="00227628">
            <w:pPr>
              <w:pStyle w:val="ConsPlusNormal"/>
              <w:jc w:val="both"/>
            </w:pPr>
            <w:r>
              <w:t xml:space="preserve">В </w:t>
            </w:r>
            <w:hyperlink w:anchor="P880">
              <w:r>
                <w:rPr>
                  <w:color w:val="0000FF"/>
                </w:rPr>
                <w:t>колонке</w:t>
              </w:r>
            </w:hyperlink>
            <w:r>
              <w:t xml:space="preserve"> "значение параметра дифференциации тарифа" указывается класс опасности твердых коммунальных отходов при наличии дифференциации тарифа по классу опасности твердых коммунальных отходов.</w:t>
            </w:r>
          </w:p>
        </w:tc>
      </w:tr>
      <w:tr w:rsidR="00227628">
        <w:tblPrEx>
          <w:tblBorders>
            <w:insideH w:val="nil"/>
          </w:tblBorders>
        </w:tblPrEx>
        <w:tc>
          <w:tcPr>
            <w:tcW w:w="68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41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24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50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32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71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96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99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046" w:type="dxa"/>
            <w:tcBorders>
              <w:top w:val="nil"/>
              <w:bottom w:val="nil"/>
            </w:tcBorders>
          </w:tcPr>
          <w:p w:rsidR="00227628" w:rsidRDefault="00227628">
            <w:pPr>
              <w:pStyle w:val="ConsPlusNormal"/>
              <w:jc w:val="both"/>
            </w:pPr>
            <w:r>
              <w:t>Значение класса опасности твердых коммунальных отходов выбирается из перечня: IV, V.</w:t>
            </w:r>
          </w:p>
        </w:tc>
      </w:tr>
      <w:tr w:rsidR="00227628">
        <w:tc>
          <w:tcPr>
            <w:tcW w:w="68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41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24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50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32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71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96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99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046" w:type="dxa"/>
            <w:tcBorders>
              <w:top w:val="nil"/>
            </w:tcBorders>
          </w:tcPr>
          <w:p w:rsidR="00227628" w:rsidRDefault="00227628">
            <w:pPr>
              <w:pStyle w:val="ConsPlusNormal"/>
              <w:jc w:val="both"/>
            </w:pPr>
            <w:r>
              <w:t>В случае дифференциации тарифа по классу опасности твердых коммунальных отходов информация указывается в отдельных строках.</w:t>
            </w:r>
          </w:p>
        </w:tc>
      </w:tr>
      <w:tr w:rsidR="00227628">
        <w:tc>
          <w:tcPr>
            <w:tcW w:w="686" w:type="dxa"/>
            <w:vMerge w:val="restart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125" w:type="dxa"/>
            <w:gridSpan w:val="7"/>
            <w:vMerge w:val="restart"/>
            <w:vAlign w:val="center"/>
          </w:tcPr>
          <w:p w:rsidR="00227628" w:rsidRDefault="00227628">
            <w:pPr>
              <w:pStyle w:val="ConsPlusNormal"/>
            </w:pPr>
            <w:r>
              <w:t>Долгосрочные параметры регулирования тарифов (в случае если их установление предусмотрено выбранным методом регулирования тарифов)</w:t>
            </w:r>
          </w:p>
        </w:tc>
        <w:tc>
          <w:tcPr>
            <w:tcW w:w="5046" w:type="dxa"/>
            <w:tcBorders>
              <w:bottom w:val="nil"/>
            </w:tcBorders>
            <w:vAlign w:val="center"/>
          </w:tcPr>
          <w:p w:rsidR="00227628" w:rsidRDefault="00227628">
            <w:pPr>
              <w:pStyle w:val="ConsPlusNormal"/>
              <w:jc w:val="both"/>
            </w:pPr>
            <w:r>
              <w:t xml:space="preserve">Долгосрочные параметры регулирования указываются в </w:t>
            </w:r>
            <w:hyperlink w:anchor="P883">
              <w:r>
                <w:rPr>
                  <w:color w:val="0000FF"/>
                </w:rPr>
                <w:t>колонке</w:t>
              </w:r>
            </w:hyperlink>
            <w:r>
              <w:t xml:space="preserve"> "ссылка на документ" в виде ссылки на документ, предварительно загруженный в хранилище файлов ФГИС ЕИАС.</w:t>
            </w:r>
          </w:p>
        </w:tc>
      </w:tr>
      <w:tr w:rsidR="00227628">
        <w:tblPrEx>
          <w:tblBorders>
            <w:insideH w:val="nil"/>
          </w:tblBorders>
        </w:tblPrEx>
        <w:tc>
          <w:tcPr>
            <w:tcW w:w="68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7125" w:type="dxa"/>
            <w:gridSpan w:val="7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046" w:type="dxa"/>
            <w:tcBorders>
              <w:top w:val="nil"/>
              <w:bottom w:val="nil"/>
            </w:tcBorders>
          </w:tcPr>
          <w:p w:rsidR="00227628" w:rsidRDefault="00227628">
            <w:pPr>
              <w:pStyle w:val="ConsPlusNormal"/>
              <w:jc w:val="both"/>
            </w:pPr>
            <w:r>
              <w:t>В случае дифференциации долгосрочных параметров регулирования информация по каждому из них указывается отдельно.</w:t>
            </w:r>
          </w:p>
        </w:tc>
      </w:tr>
      <w:tr w:rsidR="00227628">
        <w:tblPrEx>
          <w:tblBorders>
            <w:insideH w:val="nil"/>
          </w:tblBorders>
        </w:tblPrEx>
        <w:tc>
          <w:tcPr>
            <w:tcW w:w="68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7125" w:type="dxa"/>
            <w:gridSpan w:val="7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046" w:type="dxa"/>
            <w:tcBorders>
              <w:top w:val="nil"/>
              <w:bottom w:val="nil"/>
            </w:tcBorders>
          </w:tcPr>
          <w:p w:rsidR="00227628" w:rsidRDefault="00227628">
            <w:pPr>
              <w:pStyle w:val="ConsPlusNormal"/>
              <w:jc w:val="both"/>
            </w:pPr>
            <w:r>
              <w:t>Даты начала и окончания указываются в виде "ДД.ММ.ГГГГ".</w:t>
            </w:r>
          </w:p>
        </w:tc>
      </w:tr>
      <w:tr w:rsidR="00227628">
        <w:tblPrEx>
          <w:tblBorders>
            <w:insideH w:val="nil"/>
          </w:tblBorders>
        </w:tblPrEx>
        <w:tc>
          <w:tcPr>
            <w:tcW w:w="68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7125" w:type="dxa"/>
            <w:gridSpan w:val="7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046" w:type="dxa"/>
            <w:tcBorders>
              <w:top w:val="nil"/>
              <w:bottom w:val="nil"/>
            </w:tcBorders>
          </w:tcPr>
          <w:p w:rsidR="00227628" w:rsidRDefault="00227628">
            <w:pPr>
              <w:pStyle w:val="ConsPlusNormal"/>
              <w:jc w:val="both"/>
            </w:pPr>
            <w:r>
              <w:t xml:space="preserve">В случае отсутствия даты окончания тарифа в </w:t>
            </w:r>
            <w:hyperlink w:anchor="P885">
              <w:r>
                <w:rPr>
                  <w:color w:val="0000FF"/>
                </w:rPr>
                <w:t>колонке</w:t>
              </w:r>
            </w:hyperlink>
            <w:r>
              <w:t xml:space="preserve"> "дата окончания" указывается "Нет".</w:t>
            </w:r>
          </w:p>
        </w:tc>
      </w:tr>
      <w:tr w:rsidR="00227628">
        <w:tc>
          <w:tcPr>
            <w:tcW w:w="68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7125" w:type="dxa"/>
            <w:gridSpan w:val="7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046" w:type="dxa"/>
            <w:tcBorders>
              <w:top w:val="nil"/>
            </w:tcBorders>
          </w:tcPr>
          <w:p w:rsidR="00227628" w:rsidRDefault="00227628">
            <w:pPr>
              <w:pStyle w:val="ConsPlusNormal"/>
              <w:jc w:val="both"/>
            </w:pPr>
            <w:r>
              <w:t xml:space="preserve">В случае дифференциации долгосрочных параметров регулирования по периодам действия тарифа информация по ним указывается в </w:t>
            </w:r>
            <w:r>
              <w:lastRenderedPageBreak/>
              <w:t>отдельных колонках.</w:t>
            </w:r>
          </w:p>
        </w:tc>
      </w:tr>
      <w:tr w:rsidR="00227628">
        <w:tc>
          <w:tcPr>
            <w:tcW w:w="686" w:type="dxa"/>
            <w:vMerge w:val="restart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lastRenderedPageBreak/>
              <w:t>2.1</w:t>
            </w:r>
          </w:p>
        </w:tc>
        <w:tc>
          <w:tcPr>
            <w:tcW w:w="7125" w:type="dxa"/>
            <w:gridSpan w:val="7"/>
            <w:vMerge w:val="restart"/>
            <w:vAlign w:val="center"/>
          </w:tcPr>
          <w:p w:rsidR="00227628" w:rsidRDefault="00227628">
            <w:pPr>
              <w:pStyle w:val="ConsPlusNormal"/>
            </w:pPr>
            <w:r>
              <w:t>Вид тарифа в области обращения с твердыми коммунальными отходами</w:t>
            </w:r>
          </w:p>
        </w:tc>
        <w:tc>
          <w:tcPr>
            <w:tcW w:w="5046" w:type="dxa"/>
            <w:tcBorders>
              <w:bottom w:val="nil"/>
            </w:tcBorders>
            <w:vAlign w:val="center"/>
          </w:tcPr>
          <w:p w:rsidR="00227628" w:rsidRDefault="00227628">
            <w:pPr>
              <w:pStyle w:val="ConsPlusNormal"/>
              <w:jc w:val="both"/>
            </w:pPr>
            <w:r>
              <w:t>Указывается наименование вида тарифа в соответствии с видами тарифов в области обращения с твердыми коммунальными отходами, предусмотренных законодательством в области обращения с твердыми коммунальными отходами.</w:t>
            </w:r>
          </w:p>
        </w:tc>
      </w:tr>
      <w:tr w:rsidR="00227628">
        <w:tc>
          <w:tcPr>
            <w:tcW w:w="68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7125" w:type="dxa"/>
            <w:gridSpan w:val="7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046" w:type="dxa"/>
            <w:tcBorders>
              <w:top w:val="nil"/>
            </w:tcBorders>
          </w:tcPr>
          <w:p w:rsidR="00227628" w:rsidRDefault="00227628">
            <w:pPr>
              <w:pStyle w:val="ConsPlusNormal"/>
              <w:jc w:val="both"/>
            </w:pPr>
            <w:r>
              <w:t>В случае подачи предложения по нескольким видам тарифов информация по каждому из них указывается отдельно.</w:t>
            </w:r>
          </w:p>
        </w:tc>
      </w:tr>
      <w:tr w:rsidR="00227628">
        <w:tc>
          <w:tcPr>
            <w:tcW w:w="686" w:type="dxa"/>
            <w:vMerge w:val="restart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2.1.1</w:t>
            </w:r>
          </w:p>
        </w:tc>
        <w:tc>
          <w:tcPr>
            <w:tcW w:w="1417" w:type="dxa"/>
            <w:vMerge w:val="restart"/>
            <w:vAlign w:val="center"/>
          </w:tcPr>
          <w:p w:rsidR="00227628" w:rsidRDefault="00227628">
            <w:pPr>
              <w:pStyle w:val="ConsPlusNormal"/>
            </w:pPr>
            <w:r>
              <w:t>наименование тарифа</w:t>
            </w:r>
          </w:p>
        </w:tc>
        <w:tc>
          <w:tcPr>
            <w:tcW w:w="1247" w:type="dxa"/>
            <w:vMerge w:val="restart"/>
          </w:tcPr>
          <w:p w:rsidR="00227628" w:rsidRDefault="00227628">
            <w:pPr>
              <w:pStyle w:val="ConsPlusNormal"/>
            </w:pPr>
          </w:p>
        </w:tc>
        <w:tc>
          <w:tcPr>
            <w:tcW w:w="850" w:type="dxa"/>
            <w:vMerge w:val="restart"/>
          </w:tcPr>
          <w:p w:rsidR="00227628" w:rsidRDefault="00227628">
            <w:pPr>
              <w:pStyle w:val="ConsPlusNormal"/>
            </w:pPr>
          </w:p>
        </w:tc>
        <w:tc>
          <w:tcPr>
            <w:tcW w:w="832" w:type="dxa"/>
            <w:vMerge w:val="restart"/>
          </w:tcPr>
          <w:p w:rsidR="00227628" w:rsidRDefault="00227628">
            <w:pPr>
              <w:pStyle w:val="ConsPlusNormal"/>
            </w:pPr>
          </w:p>
        </w:tc>
        <w:tc>
          <w:tcPr>
            <w:tcW w:w="716" w:type="dxa"/>
            <w:vMerge w:val="restart"/>
          </w:tcPr>
          <w:p w:rsidR="00227628" w:rsidRDefault="00227628">
            <w:pPr>
              <w:pStyle w:val="ConsPlusNormal"/>
            </w:pPr>
          </w:p>
        </w:tc>
        <w:tc>
          <w:tcPr>
            <w:tcW w:w="964" w:type="dxa"/>
            <w:vMerge w:val="restart"/>
          </w:tcPr>
          <w:p w:rsidR="00227628" w:rsidRDefault="00227628">
            <w:pPr>
              <w:pStyle w:val="ConsPlusNormal"/>
            </w:pPr>
          </w:p>
        </w:tc>
        <w:tc>
          <w:tcPr>
            <w:tcW w:w="1099" w:type="dxa"/>
            <w:vMerge w:val="restart"/>
          </w:tcPr>
          <w:p w:rsidR="00227628" w:rsidRDefault="00227628">
            <w:pPr>
              <w:pStyle w:val="ConsPlusNormal"/>
            </w:pPr>
          </w:p>
        </w:tc>
        <w:tc>
          <w:tcPr>
            <w:tcW w:w="5046" w:type="dxa"/>
            <w:tcBorders>
              <w:bottom w:val="nil"/>
            </w:tcBorders>
            <w:vAlign w:val="center"/>
          </w:tcPr>
          <w:p w:rsidR="00227628" w:rsidRDefault="00227628">
            <w:pPr>
              <w:pStyle w:val="ConsPlusNormal"/>
              <w:jc w:val="both"/>
            </w:pPr>
            <w:r>
              <w:t xml:space="preserve">В </w:t>
            </w:r>
            <w:hyperlink w:anchor="P880">
              <w:r>
                <w:rPr>
                  <w:color w:val="0000FF"/>
                </w:rPr>
                <w:t>колонке</w:t>
              </w:r>
            </w:hyperlink>
            <w:r>
              <w:t xml:space="preserve"> "значение параметра дифференциации тарифа" указывается наименование тарифа в случае подачи предложения по нескольким тарифам.</w:t>
            </w:r>
          </w:p>
        </w:tc>
      </w:tr>
      <w:tr w:rsidR="00227628">
        <w:tc>
          <w:tcPr>
            <w:tcW w:w="68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41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24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50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32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71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96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99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046" w:type="dxa"/>
            <w:tcBorders>
              <w:top w:val="nil"/>
            </w:tcBorders>
          </w:tcPr>
          <w:p w:rsidR="00227628" w:rsidRDefault="00227628">
            <w:pPr>
              <w:pStyle w:val="ConsPlusNormal"/>
              <w:jc w:val="both"/>
            </w:pPr>
            <w:r>
              <w:t>В случае наличия нескольких тарифов информация по ним указывается в отдельных строках.</w:t>
            </w:r>
          </w:p>
        </w:tc>
      </w:tr>
      <w:tr w:rsidR="00227628">
        <w:tc>
          <w:tcPr>
            <w:tcW w:w="686" w:type="dxa"/>
            <w:vMerge w:val="restart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2.1.2</w:t>
            </w:r>
          </w:p>
        </w:tc>
        <w:tc>
          <w:tcPr>
            <w:tcW w:w="1417" w:type="dxa"/>
            <w:vMerge w:val="restart"/>
            <w:vAlign w:val="center"/>
          </w:tcPr>
          <w:p w:rsidR="00227628" w:rsidRDefault="00227628">
            <w:pPr>
              <w:pStyle w:val="ConsPlusNormal"/>
            </w:pPr>
            <w:r>
              <w:t>технологическая особенность</w:t>
            </w:r>
          </w:p>
        </w:tc>
        <w:tc>
          <w:tcPr>
            <w:tcW w:w="1247" w:type="dxa"/>
            <w:vMerge w:val="restart"/>
          </w:tcPr>
          <w:p w:rsidR="00227628" w:rsidRDefault="00227628">
            <w:pPr>
              <w:pStyle w:val="ConsPlusNormal"/>
            </w:pPr>
          </w:p>
        </w:tc>
        <w:tc>
          <w:tcPr>
            <w:tcW w:w="850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32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71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96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99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046" w:type="dxa"/>
            <w:tcBorders>
              <w:bottom w:val="nil"/>
            </w:tcBorders>
            <w:vAlign w:val="center"/>
          </w:tcPr>
          <w:p w:rsidR="00227628" w:rsidRDefault="00227628">
            <w:pPr>
              <w:pStyle w:val="ConsPlusNormal"/>
              <w:jc w:val="both"/>
            </w:pPr>
            <w:r>
              <w:t xml:space="preserve">В </w:t>
            </w:r>
            <w:hyperlink w:anchor="P880">
              <w:r>
                <w:rPr>
                  <w:color w:val="0000FF"/>
                </w:rPr>
                <w:t>колонке</w:t>
              </w:r>
            </w:hyperlink>
            <w:r>
              <w:t xml:space="preserve"> "значение параметра дифференциации тарифа" указывается наименование технологической особенности в соответствии с территориальной схемой обращения с отходами при наличии дифференциации тарифа по данному признаку.</w:t>
            </w:r>
          </w:p>
        </w:tc>
      </w:tr>
      <w:tr w:rsidR="00227628">
        <w:tc>
          <w:tcPr>
            <w:tcW w:w="68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41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24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50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32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71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96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99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046" w:type="dxa"/>
            <w:tcBorders>
              <w:top w:val="nil"/>
            </w:tcBorders>
          </w:tcPr>
          <w:p w:rsidR="00227628" w:rsidRDefault="00227628">
            <w:pPr>
              <w:pStyle w:val="ConsPlusNormal"/>
              <w:jc w:val="both"/>
            </w:pPr>
            <w:r>
              <w:t>В случае дифференциации тарифов по технологическим особенностям в соответствии с территориальной схемой обращения с отходами информация указывается в отдельных строках.</w:t>
            </w:r>
          </w:p>
        </w:tc>
      </w:tr>
      <w:tr w:rsidR="00227628">
        <w:tc>
          <w:tcPr>
            <w:tcW w:w="686" w:type="dxa"/>
            <w:vMerge w:val="restart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2.1.3</w:t>
            </w:r>
          </w:p>
        </w:tc>
        <w:tc>
          <w:tcPr>
            <w:tcW w:w="1417" w:type="dxa"/>
            <w:vMerge w:val="restart"/>
            <w:vAlign w:val="center"/>
          </w:tcPr>
          <w:p w:rsidR="00227628" w:rsidRDefault="00227628">
            <w:pPr>
              <w:pStyle w:val="ConsPlusNormal"/>
            </w:pPr>
            <w:r>
              <w:t>территория оказания услуг</w:t>
            </w:r>
          </w:p>
        </w:tc>
        <w:tc>
          <w:tcPr>
            <w:tcW w:w="1247" w:type="dxa"/>
            <w:vMerge w:val="restart"/>
          </w:tcPr>
          <w:p w:rsidR="00227628" w:rsidRDefault="00227628">
            <w:pPr>
              <w:pStyle w:val="ConsPlusNormal"/>
            </w:pPr>
          </w:p>
        </w:tc>
        <w:tc>
          <w:tcPr>
            <w:tcW w:w="850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32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71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96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99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046" w:type="dxa"/>
            <w:tcBorders>
              <w:bottom w:val="nil"/>
            </w:tcBorders>
          </w:tcPr>
          <w:p w:rsidR="00227628" w:rsidRDefault="00227628">
            <w:pPr>
              <w:pStyle w:val="ConsPlusNormal"/>
              <w:jc w:val="both"/>
            </w:pPr>
            <w:r>
              <w:t xml:space="preserve">В </w:t>
            </w:r>
            <w:hyperlink w:anchor="P880">
              <w:r>
                <w:rPr>
                  <w:color w:val="0000FF"/>
                </w:rPr>
                <w:t>колонке</w:t>
              </w:r>
            </w:hyperlink>
            <w:r>
              <w:t xml:space="preserve"> "значение параметра дифференциации тарифа" указывается наименование территории действия тарифа при наличии дифференциации тарифа по территориальному признаку.</w:t>
            </w:r>
          </w:p>
        </w:tc>
      </w:tr>
      <w:tr w:rsidR="00227628">
        <w:tc>
          <w:tcPr>
            <w:tcW w:w="68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41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24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50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32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71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96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99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046" w:type="dxa"/>
            <w:tcBorders>
              <w:top w:val="nil"/>
            </w:tcBorders>
          </w:tcPr>
          <w:p w:rsidR="00227628" w:rsidRDefault="00227628">
            <w:pPr>
              <w:pStyle w:val="ConsPlusNormal"/>
              <w:jc w:val="both"/>
            </w:pPr>
            <w:r>
              <w:t>В случае дифференциации тарифов по территориальному признаку информация по ним указывается в отдельных строках.</w:t>
            </w:r>
          </w:p>
        </w:tc>
      </w:tr>
      <w:tr w:rsidR="00227628">
        <w:tc>
          <w:tcPr>
            <w:tcW w:w="686" w:type="dxa"/>
            <w:vMerge w:val="restart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lastRenderedPageBreak/>
              <w:t>2.1.4</w:t>
            </w:r>
          </w:p>
        </w:tc>
        <w:tc>
          <w:tcPr>
            <w:tcW w:w="1417" w:type="dxa"/>
            <w:vMerge w:val="restart"/>
            <w:vAlign w:val="center"/>
          </w:tcPr>
          <w:p w:rsidR="00227628" w:rsidRDefault="00227628">
            <w:pPr>
              <w:pStyle w:val="ConsPlusNormal"/>
            </w:pPr>
            <w:r>
              <w:t>вид твердых коммунальных отходов</w:t>
            </w:r>
          </w:p>
        </w:tc>
        <w:tc>
          <w:tcPr>
            <w:tcW w:w="1247" w:type="dxa"/>
            <w:vMerge w:val="restart"/>
          </w:tcPr>
          <w:p w:rsidR="00227628" w:rsidRDefault="00227628">
            <w:pPr>
              <w:pStyle w:val="ConsPlusNormal"/>
            </w:pPr>
          </w:p>
        </w:tc>
        <w:tc>
          <w:tcPr>
            <w:tcW w:w="850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32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71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96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99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046" w:type="dxa"/>
            <w:tcBorders>
              <w:bottom w:val="nil"/>
            </w:tcBorders>
            <w:vAlign w:val="bottom"/>
          </w:tcPr>
          <w:p w:rsidR="00227628" w:rsidRDefault="00227628">
            <w:pPr>
              <w:pStyle w:val="ConsPlusNormal"/>
              <w:jc w:val="both"/>
            </w:pPr>
            <w:r>
              <w:t xml:space="preserve">В </w:t>
            </w:r>
            <w:hyperlink w:anchor="P880">
              <w:r>
                <w:rPr>
                  <w:color w:val="0000FF"/>
                </w:rPr>
                <w:t>колонке</w:t>
              </w:r>
            </w:hyperlink>
            <w:r>
              <w:t xml:space="preserve"> "значение параметра дифференциации тарифа" указывается вид твердых коммунальных отходов при наличии дифференциации тарифа по виду твердых коммунальных отходов.</w:t>
            </w:r>
          </w:p>
        </w:tc>
      </w:tr>
      <w:tr w:rsidR="00227628">
        <w:tblPrEx>
          <w:tblBorders>
            <w:insideH w:val="nil"/>
          </w:tblBorders>
        </w:tblPrEx>
        <w:tc>
          <w:tcPr>
            <w:tcW w:w="68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41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24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50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32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71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96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99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046" w:type="dxa"/>
            <w:tcBorders>
              <w:top w:val="nil"/>
              <w:bottom w:val="nil"/>
            </w:tcBorders>
          </w:tcPr>
          <w:p w:rsidR="00227628" w:rsidRDefault="00227628">
            <w:pPr>
              <w:pStyle w:val="ConsPlusNormal"/>
              <w:jc w:val="both"/>
            </w:pPr>
            <w:r>
              <w:t>Значение вида твердых коммунальных отходов выбирается из перечня: сортированные, несортированные, крупногабаритные.</w:t>
            </w:r>
          </w:p>
        </w:tc>
      </w:tr>
      <w:tr w:rsidR="00227628">
        <w:tc>
          <w:tcPr>
            <w:tcW w:w="68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41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24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50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32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71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96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99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046" w:type="dxa"/>
            <w:tcBorders>
              <w:top w:val="nil"/>
            </w:tcBorders>
          </w:tcPr>
          <w:p w:rsidR="00227628" w:rsidRDefault="00227628">
            <w:pPr>
              <w:pStyle w:val="ConsPlusNormal"/>
              <w:jc w:val="both"/>
            </w:pPr>
            <w:r>
              <w:t>В случае дифференциации тарифа по виду твердых коммунальных отходов информация указывается в отдельных строках.</w:t>
            </w:r>
          </w:p>
        </w:tc>
      </w:tr>
      <w:tr w:rsidR="00227628">
        <w:tc>
          <w:tcPr>
            <w:tcW w:w="686" w:type="dxa"/>
            <w:vMerge w:val="restart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2.1.5</w:t>
            </w:r>
          </w:p>
        </w:tc>
        <w:tc>
          <w:tcPr>
            <w:tcW w:w="1417" w:type="dxa"/>
            <w:vMerge w:val="restart"/>
            <w:vAlign w:val="center"/>
          </w:tcPr>
          <w:p w:rsidR="00227628" w:rsidRDefault="00227628">
            <w:pPr>
              <w:pStyle w:val="ConsPlusNormal"/>
            </w:pPr>
            <w:r>
              <w:t>класс опасности твердых коммунальных отходов</w:t>
            </w:r>
          </w:p>
        </w:tc>
        <w:tc>
          <w:tcPr>
            <w:tcW w:w="1247" w:type="dxa"/>
            <w:vMerge w:val="restart"/>
          </w:tcPr>
          <w:p w:rsidR="00227628" w:rsidRDefault="00227628">
            <w:pPr>
              <w:pStyle w:val="ConsPlusNormal"/>
            </w:pPr>
          </w:p>
        </w:tc>
        <w:tc>
          <w:tcPr>
            <w:tcW w:w="850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32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71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96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99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046" w:type="dxa"/>
            <w:tcBorders>
              <w:bottom w:val="nil"/>
            </w:tcBorders>
            <w:vAlign w:val="center"/>
          </w:tcPr>
          <w:p w:rsidR="00227628" w:rsidRDefault="00227628">
            <w:pPr>
              <w:pStyle w:val="ConsPlusNormal"/>
              <w:jc w:val="both"/>
            </w:pPr>
            <w:r>
              <w:t xml:space="preserve">В </w:t>
            </w:r>
            <w:hyperlink w:anchor="P880">
              <w:r>
                <w:rPr>
                  <w:color w:val="0000FF"/>
                </w:rPr>
                <w:t>колонке</w:t>
              </w:r>
            </w:hyperlink>
            <w:r>
              <w:t xml:space="preserve"> "значение параметра дифференциации тарифа" указывается класс опасности твердых коммунальных отходов при наличии дифференциации тарифа по классу опасности твердых коммунальных отходов.</w:t>
            </w:r>
          </w:p>
        </w:tc>
      </w:tr>
      <w:tr w:rsidR="00227628">
        <w:tblPrEx>
          <w:tblBorders>
            <w:insideH w:val="nil"/>
          </w:tblBorders>
        </w:tblPrEx>
        <w:tc>
          <w:tcPr>
            <w:tcW w:w="68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41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24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50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32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71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96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99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046" w:type="dxa"/>
            <w:tcBorders>
              <w:top w:val="nil"/>
              <w:bottom w:val="nil"/>
            </w:tcBorders>
          </w:tcPr>
          <w:p w:rsidR="00227628" w:rsidRDefault="00227628">
            <w:pPr>
              <w:pStyle w:val="ConsPlusNormal"/>
              <w:jc w:val="both"/>
            </w:pPr>
            <w:r>
              <w:t>Значение класса опасности твердых коммунальных отходов выбирается из перечня: IV, V.</w:t>
            </w:r>
          </w:p>
        </w:tc>
      </w:tr>
      <w:tr w:rsidR="00227628">
        <w:tc>
          <w:tcPr>
            <w:tcW w:w="68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41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24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50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32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71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96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99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046" w:type="dxa"/>
            <w:tcBorders>
              <w:top w:val="nil"/>
            </w:tcBorders>
          </w:tcPr>
          <w:p w:rsidR="00227628" w:rsidRDefault="00227628">
            <w:pPr>
              <w:pStyle w:val="ConsPlusNormal"/>
              <w:jc w:val="both"/>
            </w:pPr>
            <w:r>
              <w:t>В случае дифференциации тарифа по классу опасности твердых коммунальных отходов информация указывается в отдельных строках.</w:t>
            </w:r>
          </w:p>
        </w:tc>
      </w:tr>
      <w:tr w:rsidR="00227628">
        <w:tc>
          <w:tcPr>
            <w:tcW w:w="686" w:type="dxa"/>
            <w:vMerge w:val="restart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125" w:type="dxa"/>
            <w:gridSpan w:val="7"/>
            <w:vMerge w:val="restart"/>
            <w:vAlign w:val="center"/>
          </w:tcPr>
          <w:p w:rsidR="00227628" w:rsidRDefault="00227628">
            <w:pPr>
              <w:pStyle w:val="ConsPlusNormal"/>
            </w:pPr>
            <w:r>
              <w:t>Необходимая валовая выручка по каждому регулируемому виду деятельности на соответствующий период, в том числе в разбивке по годам</w:t>
            </w:r>
          </w:p>
        </w:tc>
        <w:tc>
          <w:tcPr>
            <w:tcW w:w="5046" w:type="dxa"/>
            <w:tcBorders>
              <w:bottom w:val="nil"/>
            </w:tcBorders>
            <w:vAlign w:val="center"/>
          </w:tcPr>
          <w:p w:rsidR="00227628" w:rsidRDefault="00227628">
            <w:pPr>
              <w:pStyle w:val="ConsPlusNormal"/>
              <w:jc w:val="both"/>
            </w:pPr>
            <w:r>
              <w:t xml:space="preserve">НВВ указывается в </w:t>
            </w:r>
            <w:hyperlink w:anchor="P882">
              <w:r>
                <w:rPr>
                  <w:color w:val="0000FF"/>
                </w:rPr>
                <w:t>колонке</w:t>
              </w:r>
            </w:hyperlink>
            <w:r>
              <w:t xml:space="preserve"> "информация".</w:t>
            </w:r>
          </w:p>
        </w:tc>
      </w:tr>
      <w:tr w:rsidR="00227628">
        <w:tblPrEx>
          <w:tblBorders>
            <w:insideH w:val="nil"/>
          </w:tblBorders>
        </w:tblPrEx>
        <w:tc>
          <w:tcPr>
            <w:tcW w:w="68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7125" w:type="dxa"/>
            <w:gridSpan w:val="7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046" w:type="dxa"/>
            <w:tcBorders>
              <w:top w:val="nil"/>
              <w:bottom w:val="nil"/>
            </w:tcBorders>
          </w:tcPr>
          <w:p w:rsidR="00227628" w:rsidRDefault="00227628">
            <w:pPr>
              <w:pStyle w:val="ConsPlusNormal"/>
              <w:jc w:val="both"/>
            </w:pPr>
            <w:r>
              <w:t>Даты начала и окончания указываются в виде "ДД.ММ.ГГГГ".</w:t>
            </w:r>
          </w:p>
        </w:tc>
      </w:tr>
      <w:tr w:rsidR="00227628">
        <w:tblPrEx>
          <w:tblBorders>
            <w:insideH w:val="nil"/>
          </w:tblBorders>
        </w:tblPrEx>
        <w:tc>
          <w:tcPr>
            <w:tcW w:w="68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7125" w:type="dxa"/>
            <w:gridSpan w:val="7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046" w:type="dxa"/>
            <w:tcBorders>
              <w:top w:val="nil"/>
              <w:bottom w:val="nil"/>
            </w:tcBorders>
          </w:tcPr>
          <w:p w:rsidR="00227628" w:rsidRDefault="00227628">
            <w:pPr>
              <w:pStyle w:val="ConsPlusNormal"/>
              <w:jc w:val="both"/>
            </w:pPr>
            <w:r>
              <w:t xml:space="preserve">В случае отсутствия даты окончания тарифа в </w:t>
            </w:r>
            <w:hyperlink w:anchor="P885">
              <w:r>
                <w:rPr>
                  <w:color w:val="0000FF"/>
                </w:rPr>
                <w:t>колонке</w:t>
              </w:r>
            </w:hyperlink>
            <w:r>
              <w:t xml:space="preserve"> "дата окончания" указывается "Нет".</w:t>
            </w:r>
          </w:p>
        </w:tc>
      </w:tr>
      <w:tr w:rsidR="00227628">
        <w:tc>
          <w:tcPr>
            <w:tcW w:w="68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7125" w:type="dxa"/>
            <w:gridSpan w:val="7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046" w:type="dxa"/>
            <w:tcBorders>
              <w:top w:val="nil"/>
            </w:tcBorders>
          </w:tcPr>
          <w:p w:rsidR="00227628" w:rsidRDefault="00227628">
            <w:pPr>
              <w:pStyle w:val="ConsPlusNormal"/>
              <w:jc w:val="both"/>
            </w:pPr>
            <w:r>
              <w:t>В случае дифференциации НВВ по периодам действия тарифа информация по ним указывается в отдельных колонках.</w:t>
            </w:r>
          </w:p>
        </w:tc>
      </w:tr>
      <w:tr w:rsidR="00227628">
        <w:tc>
          <w:tcPr>
            <w:tcW w:w="686" w:type="dxa"/>
            <w:vMerge w:val="restart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7125" w:type="dxa"/>
            <w:gridSpan w:val="7"/>
            <w:vMerge w:val="restart"/>
            <w:vAlign w:val="center"/>
          </w:tcPr>
          <w:p w:rsidR="00227628" w:rsidRDefault="00227628">
            <w:pPr>
              <w:pStyle w:val="ConsPlusNormal"/>
            </w:pPr>
            <w:r>
              <w:t>Вид тарифа в области обращения с твердыми коммунальными отходами</w:t>
            </w:r>
          </w:p>
        </w:tc>
        <w:tc>
          <w:tcPr>
            <w:tcW w:w="5046" w:type="dxa"/>
            <w:tcBorders>
              <w:bottom w:val="nil"/>
            </w:tcBorders>
          </w:tcPr>
          <w:p w:rsidR="00227628" w:rsidRDefault="00227628">
            <w:pPr>
              <w:pStyle w:val="ConsPlusNormal"/>
              <w:jc w:val="both"/>
            </w:pPr>
            <w:r>
              <w:t>Указывается наименование вида тарифа в соответствии с видами тарифов в области обращения с твердыми коммунальными отходами, предусмотренных законодательством в области обращения с твердыми коммунальными отходами.</w:t>
            </w:r>
          </w:p>
        </w:tc>
      </w:tr>
      <w:tr w:rsidR="00227628">
        <w:tc>
          <w:tcPr>
            <w:tcW w:w="68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7125" w:type="dxa"/>
            <w:gridSpan w:val="7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046" w:type="dxa"/>
            <w:tcBorders>
              <w:top w:val="nil"/>
            </w:tcBorders>
          </w:tcPr>
          <w:p w:rsidR="00227628" w:rsidRDefault="00227628">
            <w:pPr>
              <w:pStyle w:val="ConsPlusNormal"/>
              <w:jc w:val="both"/>
            </w:pPr>
            <w:r>
              <w:t>В случае подачи предложения по нескольким видам тарифов информация по каждому из них указывается отдельно.</w:t>
            </w:r>
          </w:p>
        </w:tc>
      </w:tr>
      <w:tr w:rsidR="00227628">
        <w:tc>
          <w:tcPr>
            <w:tcW w:w="686" w:type="dxa"/>
            <w:vMerge w:val="restart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3.1.1</w:t>
            </w:r>
          </w:p>
        </w:tc>
        <w:tc>
          <w:tcPr>
            <w:tcW w:w="1417" w:type="dxa"/>
            <w:vMerge w:val="restart"/>
            <w:vAlign w:val="center"/>
          </w:tcPr>
          <w:p w:rsidR="00227628" w:rsidRDefault="00227628">
            <w:pPr>
              <w:pStyle w:val="ConsPlusNormal"/>
            </w:pPr>
            <w:r>
              <w:t>наименование тарифа</w:t>
            </w:r>
          </w:p>
        </w:tc>
        <w:tc>
          <w:tcPr>
            <w:tcW w:w="1247" w:type="dxa"/>
            <w:vMerge w:val="restart"/>
          </w:tcPr>
          <w:p w:rsidR="00227628" w:rsidRDefault="00227628">
            <w:pPr>
              <w:pStyle w:val="ConsPlusNormal"/>
            </w:pPr>
          </w:p>
        </w:tc>
        <w:tc>
          <w:tcPr>
            <w:tcW w:w="850" w:type="dxa"/>
            <w:vMerge w:val="restart"/>
            <w:tcBorders>
              <w:bottom w:val="nil"/>
            </w:tcBorders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32" w:type="dxa"/>
            <w:vMerge w:val="restart"/>
          </w:tcPr>
          <w:p w:rsidR="00227628" w:rsidRDefault="00227628">
            <w:pPr>
              <w:pStyle w:val="ConsPlusNormal"/>
            </w:pPr>
          </w:p>
        </w:tc>
        <w:tc>
          <w:tcPr>
            <w:tcW w:w="716" w:type="dxa"/>
            <w:vMerge w:val="restart"/>
          </w:tcPr>
          <w:p w:rsidR="00227628" w:rsidRDefault="00227628">
            <w:pPr>
              <w:pStyle w:val="ConsPlusNormal"/>
            </w:pPr>
          </w:p>
        </w:tc>
        <w:tc>
          <w:tcPr>
            <w:tcW w:w="964" w:type="dxa"/>
            <w:vMerge w:val="restart"/>
          </w:tcPr>
          <w:p w:rsidR="00227628" w:rsidRDefault="00227628">
            <w:pPr>
              <w:pStyle w:val="ConsPlusNormal"/>
            </w:pPr>
          </w:p>
        </w:tc>
        <w:tc>
          <w:tcPr>
            <w:tcW w:w="1099" w:type="dxa"/>
            <w:vMerge w:val="restart"/>
          </w:tcPr>
          <w:p w:rsidR="00227628" w:rsidRDefault="00227628">
            <w:pPr>
              <w:pStyle w:val="ConsPlusNormal"/>
            </w:pPr>
          </w:p>
        </w:tc>
        <w:tc>
          <w:tcPr>
            <w:tcW w:w="5046" w:type="dxa"/>
            <w:tcBorders>
              <w:bottom w:val="nil"/>
            </w:tcBorders>
            <w:vAlign w:val="center"/>
          </w:tcPr>
          <w:p w:rsidR="00227628" w:rsidRDefault="00227628">
            <w:pPr>
              <w:pStyle w:val="ConsPlusNormal"/>
              <w:jc w:val="both"/>
            </w:pPr>
            <w:r>
              <w:t xml:space="preserve">В </w:t>
            </w:r>
            <w:hyperlink w:anchor="P880">
              <w:r>
                <w:rPr>
                  <w:color w:val="0000FF"/>
                </w:rPr>
                <w:t>колонке</w:t>
              </w:r>
            </w:hyperlink>
            <w:r>
              <w:t xml:space="preserve"> "значение параметра дифференциации тарифа" указывается наименование тарифа в случае подачи предложения по нескольким тарифам.</w:t>
            </w:r>
          </w:p>
        </w:tc>
      </w:tr>
      <w:tr w:rsidR="00227628">
        <w:tc>
          <w:tcPr>
            <w:tcW w:w="68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41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24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50" w:type="dxa"/>
            <w:vMerge/>
            <w:tcBorders>
              <w:bottom w:val="nil"/>
            </w:tcBorders>
          </w:tcPr>
          <w:p w:rsidR="00227628" w:rsidRDefault="00227628">
            <w:pPr>
              <w:pStyle w:val="ConsPlusNormal"/>
            </w:pPr>
          </w:p>
        </w:tc>
        <w:tc>
          <w:tcPr>
            <w:tcW w:w="832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71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96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99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046" w:type="dxa"/>
            <w:tcBorders>
              <w:top w:val="nil"/>
            </w:tcBorders>
          </w:tcPr>
          <w:p w:rsidR="00227628" w:rsidRDefault="00227628">
            <w:pPr>
              <w:pStyle w:val="ConsPlusNormal"/>
              <w:jc w:val="both"/>
            </w:pPr>
            <w:r>
              <w:t>В случае наличия нескольких тарифов информация по ним указывается в отдельных строках.</w:t>
            </w:r>
          </w:p>
        </w:tc>
      </w:tr>
      <w:tr w:rsidR="00227628">
        <w:tc>
          <w:tcPr>
            <w:tcW w:w="686" w:type="dxa"/>
            <w:vMerge w:val="restart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3.1.2</w:t>
            </w:r>
          </w:p>
        </w:tc>
        <w:tc>
          <w:tcPr>
            <w:tcW w:w="1417" w:type="dxa"/>
            <w:vMerge w:val="restart"/>
            <w:vAlign w:val="center"/>
          </w:tcPr>
          <w:p w:rsidR="00227628" w:rsidRDefault="00227628">
            <w:pPr>
              <w:pStyle w:val="ConsPlusNormal"/>
            </w:pPr>
            <w:r>
              <w:t>технологическая особенность</w:t>
            </w:r>
          </w:p>
        </w:tc>
        <w:tc>
          <w:tcPr>
            <w:tcW w:w="1247" w:type="dxa"/>
            <w:vMerge w:val="restart"/>
          </w:tcPr>
          <w:p w:rsidR="00227628" w:rsidRDefault="00227628">
            <w:pPr>
              <w:pStyle w:val="ConsPlusNormal"/>
            </w:pPr>
          </w:p>
        </w:tc>
        <w:tc>
          <w:tcPr>
            <w:tcW w:w="850" w:type="dxa"/>
            <w:vMerge/>
            <w:tcBorders>
              <w:bottom w:val="nil"/>
            </w:tcBorders>
          </w:tcPr>
          <w:p w:rsidR="00227628" w:rsidRDefault="00227628">
            <w:pPr>
              <w:pStyle w:val="ConsPlusNormal"/>
            </w:pPr>
          </w:p>
        </w:tc>
        <w:tc>
          <w:tcPr>
            <w:tcW w:w="832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71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96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99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046" w:type="dxa"/>
            <w:tcBorders>
              <w:bottom w:val="nil"/>
            </w:tcBorders>
            <w:vAlign w:val="center"/>
          </w:tcPr>
          <w:p w:rsidR="00227628" w:rsidRDefault="00227628">
            <w:pPr>
              <w:pStyle w:val="ConsPlusNormal"/>
              <w:jc w:val="both"/>
            </w:pPr>
            <w:r>
              <w:t xml:space="preserve">В </w:t>
            </w:r>
            <w:hyperlink w:anchor="P880">
              <w:r>
                <w:rPr>
                  <w:color w:val="0000FF"/>
                </w:rPr>
                <w:t>колонке</w:t>
              </w:r>
            </w:hyperlink>
            <w:r>
              <w:t xml:space="preserve"> "значение параметра дифференциации тарифа" указывается наименование технологической особенности в соответствии с территориальной схемой обращения с отходами при наличии дифференциации тарифа по данному признаку.</w:t>
            </w:r>
          </w:p>
        </w:tc>
      </w:tr>
      <w:tr w:rsidR="00227628">
        <w:tc>
          <w:tcPr>
            <w:tcW w:w="68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41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24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50" w:type="dxa"/>
            <w:vMerge/>
            <w:tcBorders>
              <w:bottom w:val="nil"/>
            </w:tcBorders>
          </w:tcPr>
          <w:p w:rsidR="00227628" w:rsidRDefault="00227628">
            <w:pPr>
              <w:pStyle w:val="ConsPlusNormal"/>
            </w:pPr>
          </w:p>
        </w:tc>
        <w:tc>
          <w:tcPr>
            <w:tcW w:w="832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71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96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99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046" w:type="dxa"/>
            <w:tcBorders>
              <w:top w:val="nil"/>
            </w:tcBorders>
          </w:tcPr>
          <w:p w:rsidR="00227628" w:rsidRDefault="00227628">
            <w:pPr>
              <w:pStyle w:val="ConsPlusNormal"/>
              <w:jc w:val="both"/>
            </w:pPr>
            <w:r>
              <w:t>В случае дифференциации тарифов по технологическим особенностям в соответствии с территориальной схемой обращения с отходами информация указывается в отдельных строках.</w:t>
            </w:r>
          </w:p>
        </w:tc>
      </w:tr>
      <w:tr w:rsidR="00227628">
        <w:tc>
          <w:tcPr>
            <w:tcW w:w="686" w:type="dxa"/>
            <w:vMerge w:val="restart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lastRenderedPageBreak/>
              <w:t>3.1.3</w:t>
            </w:r>
          </w:p>
        </w:tc>
        <w:tc>
          <w:tcPr>
            <w:tcW w:w="1417" w:type="dxa"/>
            <w:vMerge w:val="restart"/>
            <w:vAlign w:val="center"/>
          </w:tcPr>
          <w:p w:rsidR="00227628" w:rsidRDefault="00227628">
            <w:pPr>
              <w:pStyle w:val="ConsPlusNormal"/>
            </w:pPr>
            <w:r>
              <w:t>территория оказания услуг</w:t>
            </w:r>
          </w:p>
        </w:tc>
        <w:tc>
          <w:tcPr>
            <w:tcW w:w="1247" w:type="dxa"/>
            <w:vMerge w:val="restart"/>
          </w:tcPr>
          <w:p w:rsidR="00227628" w:rsidRDefault="00227628">
            <w:pPr>
              <w:pStyle w:val="ConsPlusNormal"/>
            </w:pPr>
          </w:p>
        </w:tc>
        <w:tc>
          <w:tcPr>
            <w:tcW w:w="850" w:type="dxa"/>
            <w:vMerge/>
            <w:tcBorders>
              <w:bottom w:val="nil"/>
            </w:tcBorders>
          </w:tcPr>
          <w:p w:rsidR="00227628" w:rsidRDefault="00227628">
            <w:pPr>
              <w:pStyle w:val="ConsPlusNormal"/>
            </w:pPr>
          </w:p>
        </w:tc>
        <w:tc>
          <w:tcPr>
            <w:tcW w:w="832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71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96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99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046" w:type="dxa"/>
            <w:tcBorders>
              <w:bottom w:val="nil"/>
            </w:tcBorders>
            <w:vAlign w:val="center"/>
          </w:tcPr>
          <w:p w:rsidR="00227628" w:rsidRDefault="00227628">
            <w:pPr>
              <w:pStyle w:val="ConsPlusNormal"/>
              <w:jc w:val="both"/>
            </w:pPr>
            <w:r>
              <w:t xml:space="preserve">В </w:t>
            </w:r>
            <w:hyperlink w:anchor="P880">
              <w:r>
                <w:rPr>
                  <w:color w:val="0000FF"/>
                </w:rPr>
                <w:t>колонке</w:t>
              </w:r>
            </w:hyperlink>
            <w:r>
              <w:t xml:space="preserve"> "значение параметра дифференциации тарифа" указывается наименование территории действия тарифа при наличии дифференциации тарифа по территориальному признаку.</w:t>
            </w:r>
          </w:p>
        </w:tc>
      </w:tr>
      <w:tr w:rsidR="00227628">
        <w:tc>
          <w:tcPr>
            <w:tcW w:w="68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41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24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50" w:type="dxa"/>
            <w:vMerge/>
            <w:tcBorders>
              <w:bottom w:val="nil"/>
            </w:tcBorders>
          </w:tcPr>
          <w:p w:rsidR="00227628" w:rsidRDefault="00227628">
            <w:pPr>
              <w:pStyle w:val="ConsPlusNormal"/>
            </w:pPr>
          </w:p>
        </w:tc>
        <w:tc>
          <w:tcPr>
            <w:tcW w:w="832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71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96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99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046" w:type="dxa"/>
            <w:tcBorders>
              <w:top w:val="nil"/>
            </w:tcBorders>
          </w:tcPr>
          <w:p w:rsidR="00227628" w:rsidRDefault="00227628">
            <w:pPr>
              <w:pStyle w:val="ConsPlusNormal"/>
              <w:jc w:val="both"/>
            </w:pPr>
            <w:r>
              <w:t>В случае дифференциации тарифов по территориальному признаку информация по ним указывается в отдельных строках.</w:t>
            </w:r>
          </w:p>
        </w:tc>
      </w:tr>
      <w:tr w:rsidR="00227628">
        <w:tc>
          <w:tcPr>
            <w:tcW w:w="686" w:type="dxa"/>
            <w:vMerge w:val="restart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3.1.4</w:t>
            </w:r>
          </w:p>
        </w:tc>
        <w:tc>
          <w:tcPr>
            <w:tcW w:w="1417" w:type="dxa"/>
            <w:vMerge w:val="restart"/>
            <w:vAlign w:val="center"/>
          </w:tcPr>
          <w:p w:rsidR="00227628" w:rsidRDefault="00227628">
            <w:pPr>
              <w:pStyle w:val="ConsPlusNormal"/>
            </w:pPr>
            <w:r>
              <w:t>вид твердых коммунальных отходов</w:t>
            </w:r>
          </w:p>
        </w:tc>
        <w:tc>
          <w:tcPr>
            <w:tcW w:w="1247" w:type="dxa"/>
            <w:vMerge w:val="restart"/>
          </w:tcPr>
          <w:p w:rsidR="00227628" w:rsidRDefault="00227628">
            <w:pPr>
              <w:pStyle w:val="ConsPlusNormal"/>
            </w:pPr>
          </w:p>
        </w:tc>
        <w:tc>
          <w:tcPr>
            <w:tcW w:w="850" w:type="dxa"/>
            <w:vMerge/>
            <w:tcBorders>
              <w:bottom w:val="nil"/>
            </w:tcBorders>
          </w:tcPr>
          <w:p w:rsidR="00227628" w:rsidRDefault="00227628">
            <w:pPr>
              <w:pStyle w:val="ConsPlusNormal"/>
            </w:pPr>
          </w:p>
        </w:tc>
        <w:tc>
          <w:tcPr>
            <w:tcW w:w="832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71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96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99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046" w:type="dxa"/>
            <w:tcBorders>
              <w:bottom w:val="nil"/>
            </w:tcBorders>
            <w:vAlign w:val="center"/>
          </w:tcPr>
          <w:p w:rsidR="00227628" w:rsidRDefault="00227628">
            <w:pPr>
              <w:pStyle w:val="ConsPlusNormal"/>
              <w:jc w:val="both"/>
            </w:pPr>
            <w:r>
              <w:t xml:space="preserve">В </w:t>
            </w:r>
            <w:hyperlink w:anchor="P880">
              <w:r>
                <w:rPr>
                  <w:color w:val="0000FF"/>
                </w:rPr>
                <w:t>колонке</w:t>
              </w:r>
            </w:hyperlink>
            <w:r>
              <w:t xml:space="preserve"> "значение параметра дифференциации тарифа" указывается вид твердых коммунальных отходов при наличии дифференциации тарифа по виду твердых коммунальных отходов.</w:t>
            </w:r>
          </w:p>
        </w:tc>
      </w:tr>
      <w:tr w:rsidR="00227628">
        <w:tblPrEx>
          <w:tblBorders>
            <w:insideH w:val="nil"/>
          </w:tblBorders>
        </w:tblPrEx>
        <w:tc>
          <w:tcPr>
            <w:tcW w:w="68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41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24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50" w:type="dxa"/>
            <w:vMerge w:val="restart"/>
            <w:tcBorders>
              <w:top w:val="nil"/>
            </w:tcBorders>
          </w:tcPr>
          <w:p w:rsidR="00227628" w:rsidRDefault="00227628">
            <w:pPr>
              <w:pStyle w:val="ConsPlusNormal"/>
            </w:pPr>
          </w:p>
        </w:tc>
        <w:tc>
          <w:tcPr>
            <w:tcW w:w="832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71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96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99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046" w:type="dxa"/>
            <w:tcBorders>
              <w:top w:val="nil"/>
              <w:bottom w:val="nil"/>
            </w:tcBorders>
            <w:vAlign w:val="bottom"/>
          </w:tcPr>
          <w:p w:rsidR="00227628" w:rsidRDefault="00227628">
            <w:pPr>
              <w:pStyle w:val="ConsPlusNormal"/>
              <w:jc w:val="both"/>
            </w:pPr>
            <w:r>
              <w:t>Значение вида твердых коммунальных отходов выбирается из перечня: сортированные, несортированные, крупногабаритные.</w:t>
            </w:r>
          </w:p>
        </w:tc>
      </w:tr>
      <w:tr w:rsidR="00227628">
        <w:tc>
          <w:tcPr>
            <w:tcW w:w="68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41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24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227628" w:rsidRDefault="00227628">
            <w:pPr>
              <w:pStyle w:val="ConsPlusNormal"/>
            </w:pPr>
          </w:p>
        </w:tc>
        <w:tc>
          <w:tcPr>
            <w:tcW w:w="832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71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96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99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046" w:type="dxa"/>
            <w:tcBorders>
              <w:top w:val="nil"/>
            </w:tcBorders>
          </w:tcPr>
          <w:p w:rsidR="00227628" w:rsidRDefault="00227628">
            <w:pPr>
              <w:pStyle w:val="ConsPlusNormal"/>
              <w:jc w:val="both"/>
            </w:pPr>
            <w:r>
              <w:t>В случае дифференциации тарифа по виду твердых коммунальных отходов информация указывается в отдельных строках.</w:t>
            </w:r>
          </w:p>
        </w:tc>
      </w:tr>
      <w:tr w:rsidR="00227628">
        <w:tc>
          <w:tcPr>
            <w:tcW w:w="686" w:type="dxa"/>
            <w:vMerge w:val="restart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3.1.5</w:t>
            </w:r>
          </w:p>
        </w:tc>
        <w:tc>
          <w:tcPr>
            <w:tcW w:w="1417" w:type="dxa"/>
            <w:vMerge w:val="restart"/>
            <w:vAlign w:val="center"/>
          </w:tcPr>
          <w:p w:rsidR="00227628" w:rsidRDefault="00227628">
            <w:pPr>
              <w:pStyle w:val="ConsPlusNormal"/>
            </w:pPr>
            <w:r>
              <w:t>класс опасности твердых коммунальных отходов</w:t>
            </w:r>
          </w:p>
        </w:tc>
        <w:tc>
          <w:tcPr>
            <w:tcW w:w="1247" w:type="dxa"/>
            <w:vMerge w:val="restart"/>
          </w:tcPr>
          <w:p w:rsidR="00227628" w:rsidRDefault="00227628">
            <w:pPr>
              <w:pStyle w:val="ConsPlusNormal"/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227628" w:rsidRDefault="00227628">
            <w:pPr>
              <w:pStyle w:val="ConsPlusNormal"/>
            </w:pPr>
          </w:p>
        </w:tc>
        <w:tc>
          <w:tcPr>
            <w:tcW w:w="832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71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96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99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046" w:type="dxa"/>
            <w:tcBorders>
              <w:bottom w:val="nil"/>
            </w:tcBorders>
            <w:vAlign w:val="bottom"/>
          </w:tcPr>
          <w:p w:rsidR="00227628" w:rsidRDefault="00227628">
            <w:pPr>
              <w:pStyle w:val="ConsPlusNormal"/>
              <w:jc w:val="both"/>
            </w:pPr>
            <w:r>
              <w:t xml:space="preserve">В </w:t>
            </w:r>
            <w:hyperlink w:anchor="P880">
              <w:r>
                <w:rPr>
                  <w:color w:val="0000FF"/>
                </w:rPr>
                <w:t>колонке</w:t>
              </w:r>
            </w:hyperlink>
            <w:r>
              <w:t xml:space="preserve"> "значение параметра дифференциации тарифа" указывается класс опасности твердых коммунальных отходов при наличии дифференциации тарифа по классу опасности твердых коммунальных отходов.</w:t>
            </w:r>
          </w:p>
        </w:tc>
      </w:tr>
      <w:tr w:rsidR="00227628">
        <w:tblPrEx>
          <w:tblBorders>
            <w:insideH w:val="nil"/>
          </w:tblBorders>
        </w:tblPrEx>
        <w:tc>
          <w:tcPr>
            <w:tcW w:w="68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41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24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227628" w:rsidRDefault="00227628">
            <w:pPr>
              <w:pStyle w:val="ConsPlusNormal"/>
            </w:pPr>
          </w:p>
        </w:tc>
        <w:tc>
          <w:tcPr>
            <w:tcW w:w="832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71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96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99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046" w:type="dxa"/>
            <w:tcBorders>
              <w:top w:val="nil"/>
              <w:bottom w:val="nil"/>
            </w:tcBorders>
          </w:tcPr>
          <w:p w:rsidR="00227628" w:rsidRDefault="00227628">
            <w:pPr>
              <w:pStyle w:val="ConsPlusNormal"/>
              <w:jc w:val="both"/>
            </w:pPr>
            <w:r>
              <w:t>Значение класса опасности твердых коммунальных отходов выбирается из перечня: IV, V.</w:t>
            </w:r>
          </w:p>
        </w:tc>
      </w:tr>
      <w:tr w:rsidR="00227628">
        <w:tc>
          <w:tcPr>
            <w:tcW w:w="68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41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24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227628" w:rsidRDefault="00227628">
            <w:pPr>
              <w:pStyle w:val="ConsPlusNormal"/>
            </w:pPr>
          </w:p>
        </w:tc>
        <w:tc>
          <w:tcPr>
            <w:tcW w:w="832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71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96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99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046" w:type="dxa"/>
            <w:tcBorders>
              <w:top w:val="nil"/>
            </w:tcBorders>
          </w:tcPr>
          <w:p w:rsidR="00227628" w:rsidRDefault="00227628">
            <w:pPr>
              <w:pStyle w:val="ConsPlusNormal"/>
              <w:jc w:val="both"/>
            </w:pPr>
            <w:r>
              <w:t>В случае дифференциации тарифа по классу опасности твердых коммунальных отходов информация указывается в отдельных строках.</w:t>
            </w:r>
          </w:p>
        </w:tc>
      </w:tr>
      <w:tr w:rsidR="00227628">
        <w:tc>
          <w:tcPr>
            <w:tcW w:w="686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7125" w:type="dxa"/>
            <w:gridSpan w:val="7"/>
            <w:vAlign w:val="center"/>
          </w:tcPr>
          <w:p w:rsidR="00227628" w:rsidRDefault="00227628">
            <w:pPr>
              <w:pStyle w:val="ConsPlusNormal"/>
            </w:pPr>
            <w:r>
              <w:t>Расходы на транспортирование твердых коммунальных отходов на соответствующий период, в том числе в разбивке по годам (при их наличии)</w:t>
            </w:r>
          </w:p>
        </w:tc>
        <w:tc>
          <w:tcPr>
            <w:tcW w:w="5046" w:type="dxa"/>
            <w:vAlign w:val="center"/>
          </w:tcPr>
          <w:p w:rsidR="00227628" w:rsidRDefault="00227628">
            <w:pPr>
              <w:pStyle w:val="ConsPlusNormal"/>
              <w:jc w:val="both"/>
            </w:pPr>
            <w:r>
              <w:t>Указывается сумма расходов на оплату выполняемых сторонними организациями услуг, связанных с осуществлением деятельности по сбору и транспортированию твердых коммунальных отходов в соответствии с договорами, заключаемыми региональным оператором с операторами, осуществляющими транспортирование твердых коммунальных отходов, и (или) собственные расходы регионального оператора на транспортирование твердых коммунальных отходов.</w:t>
            </w:r>
          </w:p>
        </w:tc>
      </w:tr>
      <w:tr w:rsidR="00227628">
        <w:tc>
          <w:tcPr>
            <w:tcW w:w="686" w:type="dxa"/>
            <w:vMerge w:val="restart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125" w:type="dxa"/>
            <w:gridSpan w:val="7"/>
            <w:vMerge w:val="restart"/>
            <w:vAlign w:val="center"/>
          </w:tcPr>
          <w:p w:rsidR="00227628" w:rsidRDefault="00227628">
            <w:pPr>
              <w:pStyle w:val="ConsPlusNormal"/>
            </w:pPr>
            <w:r>
              <w:t>Объем оказываемых услуг отдельно по регулируемым видам деятельности (годовой объем (масса) принятых твердых коммунальных отходов)</w:t>
            </w:r>
          </w:p>
        </w:tc>
        <w:tc>
          <w:tcPr>
            <w:tcW w:w="5046" w:type="dxa"/>
            <w:tcBorders>
              <w:bottom w:val="nil"/>
            </w:tcBorders>
            <w:vAlign w:val="center"/>
          </w:tcPr>
          <w:p w:rsidR="00227628" w:rsidRDefault="00227628">
            <w:pPr>
              <w:pStyle w:val="ConsPlusNormal"/>
              <w:jc w:val="both"/>
            </w:pPr>
            <w:r>
              <w:t xml:space="preserve">Годовой объем (масса) принятых твердых коммунальных отходов указываются в </w:t>
            </w:r>
            <w:hyperlink w:anchor="P882">
              <w:r>
                <w:rPr>
                  <w:color w:val="0000FF"/>
                </w:rPr>
                <w:t>колонке</w:t>
              </w:r>
            </w:hyperlink>
            <w:r>
              <w:t xml:space="preserve"> "информация".</w:t>
            </w:r>
          </w:p>
        </w:tc>
      </w:tr>
      <w:tr w:rsidR="00227628">
        <w:tblPrEx>
          <w:tblBorders>
            <w:insideH w:val="nil"/>
          </w:tblBorders>
        </w:tblPrEx>
        <w:tc>
          <w:tcPr>
            <w:tcW w:w="68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7125" w:type="dxa"/>
            <w:gridSpan w:val="7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046" w:type="dxa"/>
            <w:tcBorders>
              <w:top w:val="nil"/>
              <w:bottom w:val="nil"/>
            </w:tcBorders>
          </w:tcPr>
          <w:p w:rsidR="00227628" w:rsidRDefault="00227628">
            <w:pPr>
              <w:pStyle w:val="ConsPlusNormal"/>
              <w:jc w:val="both"/>
            </w:pPr>
            <w:r>
              <w:t>Даты начала и окончания указываются в виде "ДД.ММ.ГГГГ".</w:t>
            </w:r>
          </w:p>
        </w:tc>
      </w:tr>
      <w:tr w:rsidR="00227628">
        <w:tblPrEx>
          <w:tblBorders>
            <w:insideH w:val="nil"/>
          </w:tblBorders>
        </w:tblPrEx>
        <w:tc>
          <w:tcPr>
            <w:tcW w:w="68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7125" w:type="dxa"/>
            <w:gridSpan w:val="7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046" w:type="dxa"/>
            <w:tcBorders>
              <w:top w:val="nil"/>
              <w:bottom w:val="nil"/>
            </w:tcBorders>
          </w:tcPr>
          <w:p w:rsidR="00227628" w:rsidRDefault="00227628">
            <w:pPr>
              <w:pStyle w:val="ConsPlusNormal"/>
              <w:jc w:val="both"/>
            </w:pPr>
            <w:r>
              <w:t xml:space="preserve">В случае отсутствия даты окончания тарифа в </w:t>
            </w:r>
            <w:hyperlink w:anchor="P885">
              <w:r>
                <w:rPr>
                  <w:color w:val="0000FF"/>
                </w:rPr>
                <w:t>колонке</w:t>
              </w:r>
            </w:hyperlink>
            <w:r>
              <w:t xml:space="preserve"> "дата окончания" указывается "Нет".</w:t>
            </w:r>
          </w:p>
        </w:tc>
      </w:tr>
      <w:tr w:rsidR="00227628">
        <w:tc>
          <w:tcPr>
            <w:tcW w:w="68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7125" w:type="dxa"/>
            <w:gridSpan w:val="7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046" w:type="dxa"/>
            <w:tcBorders>
              <w:top w:val="nil"/>
            </w:tcBorders>
          </w:tcPr>
          <w:p w:rsidR="00227628" w:rsidRDefault="00227628">
            <w:pPr>
              <w:pStyle w:val="ConsPlusNormal"/>
              <w:jc w:val="both"/>
            </w:pPr>
            <w:r>
              <w:t>В случае дифференциации годового объема (массы) принятых твердых коммунальных отходов по периодам действия тарифа информация по ним указывается в отдельных колонках.</w:t>
            </w:r>
          </w:p>
        </w:tc>
      </w:tr>
      <w:tr w:rsidR="00227628">
        <w:tc>
          <w:tcPr>
            <w:tcW w:w="686" w:type="dxa"/>
            <w:vMerge w:val="restart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5.1</w:t>
            </w:r>
          </w:p>
        </w:tc>
        <w:tc>
          <w:tcPr>
            <w:tcW w:w="7125" w:type="dxa"/>
            <w:gridSpan w:val="7"/>
            <w:vMerge w:val="restart"/>
            <w:vAlign w:val="center"/>
          </w:tcPr>
          <w:p w:rsidR="00227628" w:rsidRDefault="00227628">
            <w:pPr>
              <w:pStyle w:val="ConsPlusNormal"/>
            </w:pPr>
            <w:r>
              <w:t>вид тарифа в области обращения с твердыми коммунальными отходами</w:t>
            </w:r>
          </w:p>
        </w:tc>
        <w:tc>
          <w:tcPr>
            <w:tcW w:w="5046" w:type="dxa"/>
            <w:tcBorders>
              <w:bottom w:val="nil"/>
            </w:tcBorders>
            <w:vAlign w:val="center"/>
          </w:tcPr>
          <w:p w:rsidR="00227628" w:rsidRDefault="00227628">
            <w:pPr>
              <w:pStyle w:val="ConsPlusNormal"/>
              <w:jc w:val="both"/>
            </w:pPr>
            <w:r>
              <w:t>Указывается наименование вида тарифа в соответствии с видами тарифов в области обращения с твердыми коммунальными отходами, предусмотренных законодательством в области обращения с твердыми коммунальными отходами.</w:t>
            </w:r>
          </w:p>
        </w:tc>
      </w:tr>
      <w:tr w:rsidR="00227628">
        <w:tc>
          <w:tcPr>
            <w:tcW w:w="68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7125" w:type="dxa"/>
            <w:gridSpan w:val="7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046" w:type="dxa"/>
            <w:tcBorders>
              <w:top w:val="nil"/>
            </w:tcBorders>
          </w:tcPr>
          <w:p w:rsidR="00227628" w:rsidRDefault="00227628">
            <w:pPr>
              <w:pStyle w:val="ConsPlusNormal"/>
              <w:jc w:val="both"/>
            </w:pPr>
            <w:r>
              <w:t xml:space="preserve">В случае подачи предложения по нескольким видам тарифов информация по каждому из них </w:t>
            </w:r>
            <w:r>
              <w:lastRenderedPageBreak/>
              <w:t>указывается отдельно.</w:t>
            </w:r>
          </w:p>
        </w:tc>
      </w:tr>
      <w:tr w:rsidR="00227628">
        <w:tc>
          <w:tcPr>
            <w:tcW w:w="686" w:type="dxa"/>
            <w:vMerge w:val="restart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lastRenderedPageBreak/>
              <w:t>5.1.1</w:t>
            </w:r>
          </w:p>
        </w:tc>
        <w:tc>
          <w:tcPr>
            <w:tcW w:w="1417" w:type="dxa"/>
            <w:vMerge w:val="restart"/>
            <w:vAlign w:val="center"/>
          </w:tcPr>
          <w:p w:rsidR="00227628" w:rsidRDefault="00227628">
            <w:pPr>
              <w:pStyle w:val="ConsPlusNormal"/>
            </w:pPr>
            <w:r>
              <w:t>наименование тарифа</w:t>
            </w:r>
          </w:p>
        </w:tc>
        <w:tc>
          <w:tcPr>
            <w:tcW w:w="1247" w:type="dxa"/>
            <w:vMerge w:val="restart"/>
          </w:tcPr>
          <w:p w:rsidR="00227628" w:rsidRDefault="00227628">
            <w:pPr>
              <w:pStyle w:val="ConsPlusNormal"/>
            </w:pPr>
          </w:p>
        </w:tc>
        <w:tc>
          <w:tcPr>
            <w:tcW w:w="850" w:type="dxa"/>
            <w:vMerge w:val="restart"/>
            <w:tcBorders>
              <w:bottom w:val="nil"/>
            </w:tcBorders>
          </w:tcPr>
          <w:p w:rsidR="00227628" w:rsidRDefault="00227628">
            <w:pPr>
              <w:pStyle w:val="ConsPlusNormal"/>
            </w:pPr>
          </w:p>
        </w:tc>
        <w:tc>
          <w:tcPr>
            <w:tcW w:w="832" w:type="dxa"/>
            <w:vMerge w:val="restart"/>
          </w:tcPr>
          <w:p w:rsidR="00227628" w:rsidRDefault="00227628">
            <w:pPr>
              <w:pStyle w:val="ConsPlusNormal"/>
            </w:pPr>
          </w:p>
        </w:tc>
        <w:tc>
          <w:tcPr>
            <w:tcW w:w="716" w:type="dxa"/>
            <w:vMerge w:val="restart"/>
          </w:tcPr>
          <w:p w:rsidR="00227628" w:rsidRDefault="00227628">
            <w:pPr>
              <w:pStyle w:val="ConsPlusNormal"/>
            </w:pPr>
          </w:p>
        </w:tc>
        <w:tc>
          <w:tcPr>
            <w:tcW w:w="964" w:type="dxa"/>
            <w:vMerge w:val="restart"/>
          </w:tcPr>
          <w:p w:rsidR="00227628" w:rsidRDefault="00227628">
            <w:pPr>
              <w:pStyle w:val="ConsPlusNormal"/>
            </w:pPr>
          </w:p>
        </w:tc>
        <w:tc>
          <w:tcPr>
            <w:tcW w:w="1099" w:type="dxa"/>
            <w:vMerge w:val="restart"/>
          </w:tcPr>
          <w:p w:rsidR="00227628" w:rsidRDefault="00227628">
            <w:pPr>
              <w:pStyle w:val="ConsPlusNormal"/>
            </w:pPr>
          </w:p>
        </w:tc>
        <w:tc>
          <w:tcPr>
            <w:tcW w:w="5046" w:type="dxa"/>
            <w:tcBorders>
              <w:bottom w:val="nil"/>
            </w:tcBorders>
            <w:vAlign w:val="center"/>
          </w:tcPr>
          <w:p w:rsidR="00227628" w:rsidRDefault="00227628">
            <w:pPr>
              <w:pStyle w:val="ConsPlusNormal"/>
              <w:jc w:val="both"/>
            </w:pPr>
            <w:r>
              <w:t xml:space="preserve">В </w:t>
            </w:r>
            <w:hyperlink w:anchor="P880">
              <w:r>
                <w:rPr>
                  <w:color w:val="0000FF"/>
                </w:rPr>
                <w:t>колонке</w:t>
              </w:r>
            </w:hyperlink>
            <w:r>
              <w:t xml:space="preserve"> "значение параметра дифференциации тарифа" указывается наименование тарифа в случае подачи предложения по нескольким тарифам.</w:t>
            </w:r>
          </w:p>
        </w:tc>
      </w:tr>
      <w:tr w:rsidR="00227628">
        <w:tc>
          <w:tcPr>
            <w:tcW w:w="68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41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24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50" w:type="dxa"/>
            <w:vMerge/>
            <w:tcBorders>
              <w:bottom w:val="nil"/>
            </w:tcBorders>
          </w:tcPr>
          <w:p w:rsidR="00227628" w:rsidRDefault="00227628">
            <w:pPr>
              <w:pStyle w:val="ConsPlusNormal"/>
            </w:pPr>
          </w:p>
        </w:tc>
        <w:tc>
          <w:tcPr>
            <w:tcW w:w="832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71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96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99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046" w:type="dxa"/>
            <w:tcBorders>
              <w:top w:val="nil"/>
            </w:tcBorders>
          </w:tcPr>
          <w:p w:rsidR="00227628" w:rsidRDefault="00227628">
            <w:pPr>
              <w:pStyle w:val="ConsPlusNormal"/>
              <w:jc w:val="both"/>
            </w:pPr>
            <w:r>
              <w:t>В случае наличия нескольких тарифов информация по ним указывается в отдельных строках.</w:t>
            </w:r>
          </w:p>
        </w:tc>
      </w:tr>
      <w:tr w:rsidR="00227628">
        <w:tc>
          <w:tcPr>
            <w:tcW w:w="686" w:type="dxa"/>
            <w:vMerge w:val="restart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5.1.2</w:t>
            </w:r>
          </w:p>
        </w:tc>
        <w:tc>
          <w:tcPr>
            <w:tcW w:w="1417" w:type="dxa"/>
            <w:vMerge w:val="restart"/>
            <w:vAlign w:val="center"/>
          </w:tcPr>
          <w:p w:rsidR="00227628" w:rsidRDefault="00227628">
            <w:pPr>
              <w:pStyle w:val="ConsPlusNormal"/>
            </w:pPr>
            <w:r>
              <w:t>технологическая особенность</w:t>
            </w:r>
          </w:p>
        </w:tc>
        <w:tc>
          <w:tcPr>
            <w:tcW w:w="1247" w:type="dxa"/>
            <w:vMerge w:val="restart"/>
          </w:tcPr>
          <w:p w:rsidR="00227628" w:rsidRDefault="00227628">
            <w:pPr>
              <w:pStyle w:val="ConsPlusNormal"/>
            </w:pPr>
          </w:p>
        </w:tc>
        <w:tc>
          <w:tcPr>
            <w:tcW w:w="850" w:type="dxa"/>
            <w:vMerge w:val="restart"/>
            <w:tcBorders>
              <w:top w:val="nil"/>
              <w:bottom w:val="nil"/>
            </w:tcBorders>
            <w:vAlign w:val="center"/>
          </w:tcPr>
          <w:p w:rsidR="00227628" w:rsidRDefault="00227628">
            <w:pPr>
              <w:pStyle w:val="ConsPlusNormal"/>
            </w:pPr>
            <w:r>
              <w:t>куб. м или тонна/год</w:t>
            </w:r>
          </w:p>
        </w:tc>
        <w:tc>
          <w:tcPr>
            <w:tcW w:w="832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71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96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99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046" w:type="dxa"/>
            <w:tcBorders>
              <w:bottom w:val="nil"/>
            </w:tcBorders>
            <w:vAlign w:val="bottom"/>
          </w:tcPr>
          <w:p w:rsidR="00227628" w:rsidRDefault="00227628">
            <w:pPr>
              <w:pStyle w:val="ConsPlusNormal"/>
              <w:jc w:val="both"/>
            </w:pPr>
            <w:r>
              <w:t xml:space="preserve">В </w:t>
            </w:r>
            <w:hyperlink w:anchor="P880">
              <w:r>
                <w:rPr>
                  <w:color w:val="0000FF"/>
                </w:rPr>
                <w:t>колонке</w:t>
              </w:r>
            </w:hyperlink>
            <w:r>
              <w:t xml:space="preserve"> "значение параметра дифференциации тарифа" указывается наименование технологической особенности в соответствии с территориальной схемой обращения с отходами при наличии дифференциации тарифа по данному признаку.</w:t>
            </w:r>
          </w:p>
        </w:tc>
      </w:tr>
      <w:tr w:rsidR="00227628">
        <w:tc>
          <w:tcPr>
            <w:tcW w:w="68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41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24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50" w:type="dxa"/>
            <w:vMerge/>
            <w:tcBorders>
              <w:top w:val="nil"/>
              <w:bottom w:val="nil"/>
            </w:tcBorders>
          </w:tcPr>
          <w:p w:rsidR="00227628" w:rsidRDefault="00227628">
            <w:pPr>
              <w:pStyle w:val="ConsPlusNormal"/>
            </w:pPr>
          </w:p>
        </w:tc>
        <w:tc>
          <w:tcPr>
            <w:tcW w:w="832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71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96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99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046" w:type="dxa"/>
            <w:tcBorders>
              <w:top w:val="nil"/>
            </w:tcBorders>
          </w:tcPr>
          <w:p w:rsidR="00227628" w:rsidRDefault="00227628">
            <w:pPr>
              <w:pStyle w:val="ConsPlusNormal"/>
              <w:jc w:val="both"/>
            </w:pPr>
            <w:r>
              <w:t>В случае дифференциации тарифов по технологическим особенностям в соответствии с территориальной схемой обращения с отходами информация указывается в отдельных строках.</w:t>
            </w:r>
          </w:p>
        </w:tc>
      </w:tr>
      <w:tr w:rsidR="00227628">
        <w:tc>
          <w:tcPr>
            <w:tcW w:w="686" w:type="dxa"/>
            <w:vMerge w:val="restart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5.1.3</w:t>
            </w:r>
          </w:p>
        </w:tc>
        <w:tc>
          <w:tcPr>
            <w:tcW w:w="1417" w:type="dxa"/>
            <w:vMerge w:val="restart"/>
            <w:vAlign w:val="center"/>
          </w:tcPr>
          <w:p w:rsidR="00227628" w:rsidRDefault="00227628">
            <w:pPr>
              <w:pStyle w:val="ConsPlusNormal"/>
            </w:pPr>
            <w:r>
              <w:t>территория оказания услуг</w:t>
            </w:r>
          </w:p>
        </w:tc>
        <w:tc>
          <w:tcPr>
            <w:tcW w:w="1247" w:type="dxa"/>
            <w:vMerge w:val="restart"/>
          </w:tcPr>
          <w:p w:rsidR="00227628" w:rsidRDefault="00227628">
            <w:pPr>
              <w:pStyle w:val="ConsPlusNormal"/>
            </w:pPr>
          </w:p>
        </w:tc>
        <w:tc>
          <w:tcPr>
            <w:tcW w:w="850" w:type="dxa"/>
            <w:vMerge w:val="restart"/>
            <w:tcBorders>
              <w:top w:val="nil"/>
            </w:tcBorders>
          </w:tcPr>
          <w:p w:rsidR="00227628" w:rsidRDefault="00227628">
            <w:pPr>
              <w:pStyle w:val="ConsPlusNormal"/>
            </w:pPr>
          </w:p>
        </w:tc>
        <w:tc>
          <w:tcPr>
            <w:tcW w:w="832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71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96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99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046" w:type="dxa"/>
            <w:tcBorders>
              <w:bottom w:val="nil"/>
            </w:tcBorders>
            <w:vAlign w:val="center"/>
          </w:tcPr>
          <w:p w:rsidR="00227628" w:rsidRDefault="00227628">
            <w:pPr>
              <w:pStyle w:val="ConsPlusNormal"/>
              <w:jc w:val="both"/>
            </w:pPr>
            <w:r>
              <w:t xml:space="preserve">В </w:t>
            </w:r>
            <w:hyperlink w:anchor="P880">
              <w:r>
                <w:rPr>
                  <w:color w:val="0000FF"/>
                </w:rPr>
                <w:t>колонке</w:t>
              </w:r>
            </w:hyperlink>
            <w:r>
              <w:t xml:space="preserve"> "значение параметра дифференциации тарифа" указывается наименование территории действия тарифа при наличии дифференциации тарифа по территориальному признаку.</w:t>
            </w:r>
          </w:p>
        </w:tc>
      </w:tr>
      <w:tr w:rsidR="00227628">
        <w:tc>
          <w:tcPr>
            <w:tcW w:w="68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41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24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227628" w:rsidRDefault="00227628">
            <w:pPr>
              <w:pStyle w:val="ConsPlusNormal"/>
            </w:pPr>
          </w:p>
        </w:tc>
        <w:tc>
          <w:tcPr>
            <w:tcW w:w="832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71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96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99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046" w:type="dxa"/>
            <w:tcBorders>
              <w:top w:val="nil"/>
            </w:tcBorders>
            <w:vAlign w:val="bottom"/>
          </w:tcPr>
          <w:p w:rsidR="00227628" w:rsidRDefault="00227628">
            <w:pPr>
              <w:pStyle w:val="ConsPlusNormal"/>
              <w:jc w:val="both"/>
            </w:pPr>
            <w:r>
              <w:t>В случае дифференциации тарифов по территориальному признаку информация по ним указывается в отдельных строках.</w:t>
            </w:r>
          </w:p>
        </w:tc>
      </w:tr>
      <w:tr w:rsidR="00227628">
        <w:tc>
          <w:tcPr>
            <w:tcW w:w="686" w:type="dxa"/>
            <w:vMerge w:val="restart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5.1.4</w:t>
            </w:r>
          </w:p>
        </w:tc>
        <w:tc>
          <w:tcPr>
            <w:tcW w:w="1417" w:type="dxa"/>
            <w:vMerge w:val="restart"/>
            <w:vAlign w:val="center"/>
          </w:tcPr>
          <w:p w:rsidR="00227628" w:rsidRDefault="00227628">
            <w:pPr>
              <w:pStyle w:val="ConsPlusNormal"/>
            </w:pPr>
            <w:r>
              <w:t>вид твердых коммунальных отходов</w:t>
            </w:r>
          </w:p>
        </w:tc>
        <w:tc>
          <w:tcPr>
            <w:tcW w:w="1247" w:type="dxa"/>
            <w:vMerge w:val="restart"/>
          </w:tcPr>
          <w:p w:rsidR="00227628" w:rsidRDefault="00227628">
            <w:pPr>
              <w:pStyle w:val="ConsPlusNormal"/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227628" w:rsidRDefault="00227628">
            <w:pPr>
              <w:pStyle w:val="ConsPlusNormal"/>
            </w:pPr>
          </w:p>
        </w:tc>
        <w:tc>
          <w:tcPr>
            <w:tcW w:w="832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71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96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99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046" w:type="dxa"/>
            <w:tcBorders>
              <w:bottom w:val="nil"/>
            </w:tcBorders>
            <w:vAlign w:val="center"/>
          </w:tcPr>
          <w:p w:rsidR="00227628" w:rsidRDefault="00227628">
            <w:pPr>
              <w:pStyle w:val="ConsPlusNormal"/>
              <w:jc w:val="both"/>
            </w:pPr>
            <w:r>
              <w:t xml:space="preserve">В </w:t>
            </w:r>
            <w:hyperlink w:anchor="P880">
              <w:r>
                <w:rPr>
                  <w:color w:val="0000FF"/>
                </w:rPr>
                <w:t>колонке</w:t>
              </w:r>
            </w:hyperlink>
            <w:r>
              <w:t xml:space="preserve"> "значение параметра дифференциации тарифа" указывается вид твердых коммунальных отходов при наличии дифференциации тарифа по виду твердых коммунальных отходов.</w:t>
            </w:r>
          </w:p>
        </w:tc>
      </w:tr>
      <w:tr w:rsidR="00227628">
        <w:tblPrEx>
          <w:tblBorders>
            <w:insideH w:val="nil"/>
          </w:tblBorders>
        </w:tblPrEx>
        <w:tc>
          <w:tcPr>
            <w:tcW w:w="68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41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24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227628" w:rsidRDefault="00227628">
            <w:pPr>
              <w:pStyle w:val="ConsPlusNormal"/>
            </w:pPr>
          </w:p>
        </w:tc>
        <w:tc>
          <w:tcPr>
            <w:tcW w:w="832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71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96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99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046" w:type="dxa"/>
            <w:tcBorders>
              <w:top w:val="nil"/>
              <w:bottom w:val="nil"/>
            </w:tcBorders>
          </w:tcPr>
          <w:p w:rsidR="00227628" w:rsidRDefault="00227628">
            <w:pPr>
              <w:pStyle w:val="ConsPlusNormal"/>
              <w:jc w:val="both"/>
            </w:pPr>
            <w:r>
              <w:t>Значение вида твердых коммунальных отходов выбирается из перечня: сортированные, несортированные, крупногабаритные.</w:t>
            </w:r>
          </w:p>
        </w:tc>
      </w:tr>
      <w:tr w:rsidR="00227628">
        <w:tc>
          <w:tcPr>
            <w:tcW w:w="68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41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24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227628" w:rsidRDefault="00227628">
            <w:pPr>
              <w:pStyle w:val="ConsPlusNormal"/>
            </w:pPr>
          </w:p>
        </w:tc>
        <w:tc>
          <w:tcPr>
            <w:tcW w:w="832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71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96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99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046" w:type="dxa"/>
            <w:tcBorders>
              <w:top w:val="nil"/>
            </w:tcBorders>
          </w:tcPr>
          <w:p w:rsidR="00227628" w:rsidRDefault="00227628">
            <w:pPr>
              <w:pStyle w:val="ConsPlusNormal"/>
              <w:jc w:val="both"/>
            </w:pPr>
            <w:r>
              <w:t>В случае дифференциации тарифа по виду твердых коммунальных отходов информация указывается в отдельных строках.</w:t>
            </w:r>
          </w:p>
        </w:tc>
      </w:tr>
      <w:tr w:rsidR="00227628">
        <w:tc>
          <w:tcPr>
            <w:tcW w:w="686" w:type="dxa"/>
            <w:vMerge w:val="restart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5.1.5</w:t>
            </w:r>
          </w:p>
        </w:tc>
        <w:tc>
          <w:tcPr>
            <w:tcW w:w="1417" w:type="dxa"/>
            <w:vMerge w:val="restart"/>
            <w:vAlign w:val="center"/>
          </w:tcPr>
          <w:p w:rsidR="00227628" w:rsidRDefault="00227628">
            <w:pPr>
              <w:pStyle w:val="ConsPlusNormal"/>
            </w:pPr>
            <w:r>
              <w:t>класс опасности твердых коммунальных отходов</w:t>
            </w:r>
          </w:p>
        </w:tc>
        <w:tc>
          <w:tcPr>
            <w:tcW w:w="1247" w:type="dxa"/>
            <w:vMerge w:val="restart"/>
          </w:tcPr>
          <w:p w:rsidR="00227628" w:rsidRDefault="00227628">
            <w:pPr>
              <w:pStyle w:val="ConsPlusNormal"/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227628" w:rsidRDefault="00227628">
            <w:pPr>
              <w:pStyle w:val="ConsPlusNormal"/>
            </w:pPr>
          </w:p>
        </w:tc>
        <w:tc>
          <w:tcPr>
            <w:tcW w:w="832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71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96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99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046" w:type="dxa"/>
            <w:tcBorders>
              <w:bottom w:val="nil"/>
            </w:tcBorders>
            <w:vAlign w:val="center"/>
          </w:tcPr>
          <w:p w:rsidR="00227628" w:rsidRDefault="00227628">
            <w:pPr>
              <w:pStyle w:val="ConsPlusNormal"/>
              <w:jc w:val="both"/>
            </w:pPr>
            <w:r>
              <w:t xml:space="preserve">В </w:t>
            </w:r>
            <w:hyperlink w:anchor="P880">
              <w:r>
                <w:rPr>
                  <w:color w:val="0000FF"/>
                </w:rPr>
                <w:t>колонке</w:t>
              </w:r>
            </w:hyperlink>
            <w:r>
              <w:t xml:space="preserve"> "значение параметра дифференциации тарифа" указывается класс опасности твердых коммунальных отходов при наличии дифференциации тарифа по классу опасности твердых коммунальных отходов.</w:t>
            </w:r>
          </w:p>
        </w:tc>
      </w:tr>
      <w:tr w:rsidR="00227628">
        <w:tblPrEx>
          <w:tblBorders>
            <w:insideH w:val="nil"/>
          </w:tblBorders>
        </w:tblPrEx>
        <w:tc>
          <w:tcPr>
            <w:tcW w:w="68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41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24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227628" w:rsidRDefault="00227628">
            <w:pPr>
              <w:pStyle w:val="ConsPlusNormal"/>
            </w:pPr>
          </w:p>
        </w:tc>
        <w:tc>
          <w:tcPr>
            <w:tcW w:w="832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71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96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99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046" w:type="dxa"/>
            <w:tcBorders>
              <w:top w:val="nil"/>
              <w:bottom w:val="nil"/>
            </w:tcBorders>
          </w:tcPr>
          <w:p w:rsidR="00227628" w:rsidRDefault="00227628">
            <w:pPr>
              <w:pStyle w:val="ConsPlusNormal"/>
              <w:jc w:val="both"/>
            </w:pPr>
            <w:r>
              <w:t>Значение класса опасности твердых коммунальных отходов выбирается из перечня: IV, V.</w:t>
            </w:r>
          </w:p>
        </w:tc>
      </w:tr>
      <w:tr w:rsidR="00227628">
        <w:tc>
          <w:tcPr>
            <w:tcW w:w="68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41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24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227628" w:rsidRDefault="00227628">
            <w:pPr>
              <w:pStyle w:val="ConsPlusNormal"/>
            </w:pPr>
          </w:p>
        </w:tc>
        <w:tc>
          <w:tcPr>
            <w:tcW w:w="832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71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96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99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046" w:type="dxa"/>
            <w:tcBorders>
              <w:top w:val="nil"/>
            </w:tcBorders>
          </w:tcPr>
          <w:p w:rsidR="00227628" w:rsidRDefault="00227628">
            <w:pPr>
              <w:pStyle w:val="ConsPlusNormal"/>
              <w:jc w:val="both"/>
            </w:pPr>
            <w:r>
              <w:t>В случае дифференциации тарифа по классу опасности твердых коммунальных отходов информация указывается в отдельных строках.</w:t>
            </w:r>
          </w:p>
        </w:tc>
      </w:tr>
      <w:tr w:rsidR="00227628">
        <w:tc>
          <w:tcPr>
            <w:tcW w:w="686" w:type="dxa"/>
            <w:vMerge w:val="restart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125" w:type="dxa"/>
            <w:gridSpan w:val="7"/>
            <w:vMerge w:val="restart"/>
            <w:vAlign w:val="center"/>
          </w:tcPr>
          <w:p w:rsidR="00227628" w:rsidRDefault="00227628">
            <w:pPr>
              <w:pStyle w:val="ConsPlusNormal"/>
              <w:jc w:val="both"/>
            </w:pPr>
            <w:r>
              <w:t xml:space="preserve">Размер дополнительно полученных доходов и (или) недополученных доходов организации (при их наличии), определенный в соответствии с </w:t>
            </w:r>
            <w:hyperlink r:id="rId13">
              <w:r>
                <w:rPr>
                  <w:color w:val="0000FF"/>
                </w:rPr>
                <w:t>Основами</w:t>
              </w:r>
            </w:hyperlink>
            <w:r>
              <w:t xml:space="preserve"> ценообразования в области обращения с твердыми коммунальными отходами, утвержденными постановлением Правительства Российской Федерации от 30 мая 2016 г. N 484</w:t>
            </w:r>
          </w:p>
        </w:tc>
        <w:tc>
          <w:tcPr>
            <w:tcW w:w="5046" w:type="dxa"/>
            <w:tcBorders>
              <w:bottom w:val="nil"/>
            </w:tcBorders>
            <w:vAlign w:val="center"/>
          </w:tcPr>
          <w:p w:rsidR="00227628" w:rsidRDefault="00227628">
            <w:pPr>
              <w:pStyle w:val="ConsPlusNormal"/>
              <w:jc w:val="both"/>
            </w:pPr>
            <w:r>
              <w:t xml:space="preserve">Размер дополнительно полученных доходов и (или) недополученных доходов указывается в </w:t>
            </w:r>
            <w:hyperlink w:anchor="P882">
              <w:r>
                <w:rPr>
                  <w:color w:val="0000FF"/>
                </w:rPr>
                <w:t>колонке</w:t>
              </w:r>
            </w:hyperlink>
            <w:r>
              <w:t xml:space="preserve"> "информация".</w:t>
            </w:r>
          </w:p>
        </w:tc>
      </w:tr>
      <w:tr w:rsidR="00227628">
        <w:tblPrEx>
          <w:tblBorders>
            <w:insideH w:val="nil"/>
          </w:tblBorders>
        </w:tblPrEx>
        <w:tc>
          <w:tcPr>
            <w:tcW w:w="68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7125" w:type="dxa"/>
            <w:gridSpan w:val="7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046" w:type="dxa"/>
            <w:tcBorders>
              <w:top w:val="nil"/>
              <w:bottom w:val="nil"/>
            </w:tcBorders>
          </w:tcPr>
          <w:p w:rsidR="00227628" w:rsidRDefault="00227628">
            <w:pPr>
              <w:pStyle w:val="ConsPlusNormal"/>
              <w:jc w:val="both"/>
            </w:pPr>
            <w:r>
              <w:t>Даты начала и окончания указываются в виде "ДД.ММ.ГГГГ".</w:t>
            </w:r>
          </w:p>
        </w:tc>
      </w:tr>
      <w:tr w:rsidR="00227628">
        <w:tblPrEx>
          <w:tblBorders>
            <w:insideH w:val="nil"/>
          </w:tblBorders>
        </w:tblPrEx>
        <w:tc>
          <w:tcPr>
            <w:tcW w:w="68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7125" w:type="dxa"/>
            <w:gridSpan w:val="7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046" w:type="dxa"/>
            <w:tcBorders>
              <w:top w:val="nil"/>
              <w:bottom w:val="nil"/>
            </w:tcBorders>
          </w:tcPr>
          <w:p w:rsidR="00227628" w:rsidRDefault="00227628">
            <w:pPr>
              <w:pStyle w:val="ConsPlusNormal"/>
              <w:jc w:val="both"/>
            </w:pPr>
            <w:r>
              <w:t xml:space="preserve">В случае отсутствия даты окончания тарифа в </w:t>
            </w:r>
            <w:hyperlink w:anchor="P885">
              <w:r>
                <w:rPr>
                  <w:color w:val="0000FF"/>
                </w:rPr>
                <w:t>колонке</w:t>
              </w:r>
            </w:hyperlink>
            <w:r>
              <w:t xml:space="preserve"> "дата окончания" указывается "Нет".</w:t>
            </w:r>
          </w:p>
        </w:tc>
      </w:tr>
      <w:tr w:rsidR="00227628">
        <w:tc>
          <w:tcPr>
            <w:tcW w:w="68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7125" w:type="dxa"/>
            <w:gridSpan w:val="7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046" w:type="dxa"/>
            <w:tcBorders>
              <w:top w:val="nil"/>
            </w:tcBorders>
            <w:vAlign w:val="center"/>
          </w:tcPr>
          <w:p w:rsidR="00227628" w:rsidRDefault="00227628">
            <w:pPr>
              <w:pStyle w:val="ConsPlusNormal"/>
              <w:jc w:val="both"/>
            </w:pPr>
            <w:r>
              <w:t>В случае дифференциации дополнительно полученных доходов и (или) недополученных доходов по периодам действия тарифа информация по ним указывается в отдельных колонках.</w:t>
            </w:r>
          </w:p>
        </w:tc>
      </w:tr>
      <w:tr w:rsidR="00227628">
        <w:tc>
          <w:tcPr>
            <w:tcW w:w="686" w:type="dxa"/>
            <w:vMerge w:val="restart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lastRenderedPageBreak/>
              <w:t>6.1</w:t>
            </w:r>
          </w:p>
        </w:tc>
        <w:tc>
          <w:tcPr>
            <w:tcW w:w="7125" w:type="dxa"/>
            <w:gridSpan w:val="7"/>
            <w:vMerge w:val="restart"/>
            <w:vAlign w:val="center"/>
          </w:tcPr>
          <w:p w:rsidR="00227628" w:rsidRDefault="00227628">
            <w:pPr>
              <w:pStyle w:val="ConsPlusNormal"/>
            </w:pPr>
            <w:r>
              <w:t>Вид тарифа в области обращения с твердыми коммунальными отходами</w:t>
            </w:r>
          </w:p>
        </w:tc>
        <w:tc>
          <w:tcPr>
            <w:tcW w:w="5046" w:type="dxa"/>
            <w:tcBorders>
              <w:bottom w:val="nil"/>
            </w:tcBorders>
            <w:vAlign w:val="center"/>
          </w:tcPr>
          <w:p w:rsidR="00227628" w:rsidRDefault="00227628">
            <w:pPr>
              <w:pStyle w:val="ConsPlusNormal"/>
              <w:jc w:val="both"/>
            </w:pPr>
            <w:r>
              <w:t>Указывается наименование вида тарифа в соответствии с видами тарифов в области обращения с твердыми коммунальными отходами, предусмотренных законодательством в области обращения с твердыми коммунальными отходами.</w:t>
            </w:r>
          </w:p>
        </w:tc>
      </w:tr>
      <w:tr w:rsidR="00227628">
        <w:tc>
          <w:tcPr>
            <w:tcW w:w="68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7125" w:type="dxa"/>
            <w:gridSpan w:val="7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046" w:type="dxa"/>
            <w:tcBorders>
              <w:top w:val="nil"/>
            </w:tcBorders>
          </w:tcPr>
          <w:p w:rsidR="00227628" w:rsidRDefault="00227628">
            <w:pPr>
              <w:pStyle w:val="ConsPlusNormal"/>
              <w:jc w:val="both"/>
            </w:pPr>
            <w:r>
              <w:t>В случае подачи предложения по нескольким видам тарифов информация по каждому из них указывается отдельно.</w:t>
            </w:r>
          </w:p>
        </w:tc>
      </w:tr>
      <w:tr w:rsidR="00227628">
        <w:tc>
          <w:tcPr>
            <w:tcW w:w="686" w:type="dxa"/>
            <w:vMerge w:val="restart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6.1.1</w:t>
            </w:r>
          </w:p>
        </w:tc>
        <w:tc>
          <w:tcPr>
            <w:tcW w:w="1417" w:type="dxa"/>
            <w:vMerge w:val="restart"/>
            <w:vAlign w:val="center"/>
          </w:tcPr>
          <w:p w:rsidR="00227628" w:rsidRDefault="00227628">
            <w:pPr>
              <w:pStyle w:val="ConsPlusNormal"/>
            </w:pPr>
            <w:r>
              <w:t>наименование тарифа</w:t>
            </w:r>
          </w:p>
        </w:tc>
        <w:tc>
          <w:tcPr>
            <w:tcW w:w="1247" w:type="dxa"/>
            <w:vMerge w:val="restart"/>
          </w:tcPr>
          <w:p w:rsidR="00227628" w:rsidRDefault="00227628">
            <w:pPr>
              <w:pStyle w:val="ConsPlusNormal"/>
            </w:pPr>
          </w:p>
        </w:tc>
        <w:tc>
          <w:tcPr>
            <w:tcW w:w="850" w:type="dxa"/>
            <w:vMerge w:val="restart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32" w:type="dxa"/>
            <w:vMerge w:val="restart"/>
          </w:tcPr>
          <w:p w:rsidR="00227628" w:rsidRDefault="00227628">
            <w:pPr>
              <w:pStyle w:val="ConsPlusNormal"/>
            </w:pPr>
          </w:p>
        </w:tc>
        <w:tc>
          <w:tcPr>
            <w:tcW w:w="716" w:type="dxa"/>
            <w:vMerge w:val="restart"/>
          </w:tcPr>
          <w:p w:rsidR="00227628" w:rsidRDefault="00227628">
            <w:pPr>
              <w:pStyle w:val="ConsPlusNormal"/>
            </w:pPr>
          </w:p>
        </w:tc>
        <w:tc>
          <w:tcPr>
            <w:tcW w:w="964" w:type="dxa"/>
            <w:vMerge w:val="restart"/>
          </w:tcPr>
          <w:p w:rsidR="00227628" w:rsidRDefault="00227628">
            <w:pPr>
              <w:pStyle w:val="ConsPlusNormal"/>
            </w:pPr>
          </w:p>
        </w:tc>
        <w:tc>
          <w:tcPr>
            <w:tcW w:w="1099" w:type="dxa"/>
            <w:vMerge w:val="restart"/>
          </w:tcPr>
          <w:p w:rsidR="00227628" w:rsidRDefault="00227628">
            <w:pPr>
              <w:pStyle w:val="ConsPlusNormal"/>
            </w:pPr>
          </w:p>
        </w:tc>
        <w:tc>
          <w:tcPr>
            <w:tcW w:w="5046" w:type="dxa"/>
            <w:tcBorders>
              <w:bottom w:val="nil"/>
            </w:tcBorders>
            <w:vAlign w:val="center"/>
          </w:tcPr>
          <w:p w:rsidR="00227628" w:rsidRDefault="00227628">
            <w:pPr>
              <w:pStyle w:val="ConsPlusNormal"/>
              <w:jc w:val="both"/>
            </w:pPr>
            <w:r>
              <w:t xml:space="preserve">В </w:t>
            </w:r>
            <w:hyperlink w:anchor="P880">
              <w:r>
                <w:rPr>
                  <w:color w:val="0000FF"/>
                </w:rPr>
                <w:t>колонке</w:t>
              </w:r>
            </w:hyperlink>
            <w:r>
              <w:t xml:space="preserve"> "значение параметра дифференциации тарифа" указывается наименование тарифа в случае подачи предложения по нескольким тарифам.</w:t>
            </w:r>
          </w:p>
        </w:tc>
      </w:tr>
      <w:tr w:rsidR="00227628">
        <w:tc>
          <w:tcPr>
            <w:tcW w:w="68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41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24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50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32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71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96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99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046" w:type="dxa"/>
            <w:tcBorders>
              <w:top w:val="nil"/>
            </w:tcBorders>
          </w:tcPr>
          <w:p w:rsidR="00227628" w:rsidRDefault="00227628">
            <w:pPr>
              <w:pStyle w:val="ConsPlusNormal"/>
              <w:jc w:val="both"/>
            </w:pPr>
            <w:r>
              <w:t>В случае наличия нескольких тарифов информация по ним указывается в отдельных строках.</w:t>
            </w:r>
          </w:p>
        </w:tc>
      </w:tr>
      <w:tr w:rsidR="00227628">
        <w:tc>
          <w:tcPr>
            <w:tcW w:w="686" w:type="dxa"/>
            <w:vMerge w:val="restart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6.1.2</w:t>
            </w:r>
          </w:p>
        </w:tc>
        <w:tc>
          <w:tcPr>
            <w:tcW w:w="1417" w:type="dxa"/>
            <w:vMerge w:val="restart"/>
            <w:vAlign w:val="center"/>
          </w:tcPr>
          <w:p w:rsidR="00227628" w:rsidRDefault="00227628">
            <w:pPr>
              <w:pStyle w:val="ConsPlusNormal"/>
            </w:pPr>
            <w:r>
              <w:t>технологическая особенность</w:t>
            </w:r>
          </w:p>
        </w:tc>
        <w:tc>
          <w:tcPr>
            <w:tcW w:w="1247" w:type="dxa"/>
            <w:vMerge w:val="restart"/>
          </w:tcPr>
          <w:p w:rsidR="00227628" w:rsidRDefault="00227628">
            <w:pPr>
              <w:pStyle w:val="ConsPlusNormal"/>
            </w:pPr>
          </w:p>
        </w:tc>
        <w:tc>
          <w:tcPr>
            <w:tcW w:w="850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32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71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96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99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046" w:type="dxa"/>
            <w:tcBorders>
              <w:bottom w:val="nil"/>
            </w:tcBorders>
            <w:vAlign w:val="center"/>
          </w:tcPr>
          <w:p w:rsidR="00227628" w:rsidRDefault="00227628">
            <w:pPr>
              <w:pStyle w:val="ConsPlusNormal"/>
              <w:jc w:val="both"/>
            </w:pPr>
            <w:r>
              <w:t xml:space="preserve">В </w:t>
            </w:r>
            <w:hyperlink w:anchor="P880">
              <w:r>
                <w:rPr>
                  <w:color w:val="0000FF"/>
                </w:rPr>
                <w:t>колонке</w:t>
              </w:r>
            </w:hyperlink>
            <w:r>
              <w:t xml:space="preserve"> "значение параметра дифференциации тарифа" указывается наименование технологической особенности в соответствии с территориальной схемой обращения с отходами при наличии дифференциации тарифа по данному признаку.</w:t>
            </w:r>
          </w:p>
        </w:tc>
      </w:tr>
      <w:tr w:rsidR="00227628">
        <w:tc>
          <w:tcPr>
            <w:tcW w:w="68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41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24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50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32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71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96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99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046" w:type="dxa"/>
            <w:tcBorders>
              <w:top w:val="nil"/>
            </w:tcBorders>
          </w:tcPr>
          <w:p w:rsidR="00227628" w:rsidRDefault="00227628">
            <w:pPr>
              <w:pStyle w:val="ConsPlusNormal"/>
              <w:jc w:val="both"/>
            </w:pPr>
            <w:r>
              <w:t>В случае дифференциации тарифов по технологическим особенностям в соответствии с территориальной схемой обращения с отходами информация указывается в отдельных строках.</w:t>
            </w:r>
          </w:p>
        </w:tc>
      </w:tr>
      <w:tr w:rsidR="00227628">
        <w:tc>
          <w:tcPr>
            <w:tcW w:w="686" w:type="dxa"/>
            <w:vMerge w:val="restart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6.1.3</w:t>
            </w:r>
          </w:p>
        </w:tc>
        <w:tc>
          <w:tcPr>
            <w:tcW w:w="1417" w:type="dxa"/>
            <w:vMerge w:val="restart"/>
            <w:vAlign w:val="center"/>
          </w:tcPr>
          <w:p w:rsidR="00227628" w:rsidRDefault="00227628">
            <w:pPr>
              <w:pStyle w:val="ConsPlusNormal"/>
            </w:pPr>
            <w:r>
              <w:t>территория оказания услуг</w:t>
            </w:r>
          </w:p>
        </w:tc>
        <w:tc>
          <w:tcPr>
            <w:tcW w:w="1247" w:type="dxa"/>
            <w:vMerge w:val="restart"/>
          </w:tcPr>
          <w:p w:rsidR="00227628" w:rsidRDefault="00227628">
            <w:pPr>
              <w:pStyle w:val="ConsPlusNormal"/>
            </w:pPr>
          </w:p>
        </w:tc>
        <w:tc>
          <w:tcPr>
            <w:tcW w:w="850" w:type="dxa"/>
            <w:vMerge w:val="restart"/>
          </w:tcPr>
          <w:p w:rsidR="00227628" w:rsidRDefault="00227628">
            <w:pPr>
              <w:pStyle w:val="ConsPlusNormal"/>
            </w:pPr>
          </w:p>
        </w:tc>
        <w:tc>
          <w:tcPr>
            <w:tcW w:w="832" w:type="dxa"/>
            <w:vMerge w:val="restart"/>
          </w:tcPr>
          <w:p w:rsidR="00227628" w:rsidRDefault="00227628">
            <w:pPr>
              <w:pStyle w:val="ConsPlusNormal"/>
            </w:pPr>
          </w:p>
        </w:tc>
        <w:tc>
          <w:tcPr>
            <w:tcW w:w="716" w:type="dxa"/>
            <w:vMerge w:val="restart"/>
          </w:tcPr>
          <w:p w:rsidR="00227628" w:rsidRDefault="00227628">
            <w:pPr>
              <w:pStyle w:val="ConsPlusNormal"/>
            </w:pPr>
          </w:p>
        </w:tc>
        <w:tc>
          <w:tcPr>
            <w:tcW w:w="964" w:type="dxa"/>
            <w:vMerge w:val="restart"/>
          </w:tcPr>
          <w:p w:rsidR="00227628" w:rsidRDefault="00227628">
            <w:pPr>
              <w:pStyle w:val="ConsPlusNormal"/>
            </w:pPr>
          </w:p>
        </w:tc>
        <w:tc>
          <w:tcPr>
            <w:tcW w:w="1099" w:type="dxa"/>
            <w:vMerge w:val="restart"/>
          </w:tcPr>
          <w:p w:rsidR="00227628" w:rsidRDefault="00227628">
            <w:pPr>
              <w:pStyle w:val="ConsPlusNormal"/>
            </w:pPr>
          </w:p>
        </w:tc>
        <w:tc>
          <w:tcPr>
            <w:tcW w:w="5046" w:type="dxa"/>
            <w:tcBorders>
              <w:bottom w:val="nil"/>
            </w:tcBorders>
            <w:vAlign w:val="center"/>
          </w:tcPr>
          <w:p w:rsidR="00227628" w:rsidRDefault="00227628">
            <w:pPr>
              <w:pStyle w:val="ConsPlusNormal"/>
              <w:jc w:val="both"/>
            </w:pPr>
            <w:r>
              <w:t xml:space="preserve">В </w:t>
            </w:r>
            <w:hyperlink w:anchor="P880">
              <w:r>
                <w:rPr>
                  <w:color w:val="0000FF"/>
                </w:rPr>
                <w:t>колонке</w:t>
              </w:r>
            </w:hyperlink>
            <w:r>
              <w:t xml:space="preserve"> "значение параметра дифференциации тарифа" указывается наименование территории действия тарифа при наличии дифференциации тарифа по территориальному признаку.</w:t>
            </w:r>
          </w:p>
        </w:tc>
      </w:tr>
      <w:tr w:rsidR="00227628">
        <w:tc>
          <w:tcPr>
            <w:tcW w:w="68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41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24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50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32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71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96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99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046" w:type="dxa"/>
            <w:tcBorders>
              <w:top w:val="nil"/>
            </w:tcBorders>
            <w:vAlign w:val="center"/>
          </w:tcPr>
          <w:p w:rsidR="00227628" w:rsidRDefault="00227628">
            <w:pPr>
              <w:pStyle w:val="ConsPlusNormal"/>
              <w:jc w:val="both"/>
            </w:pPr>
            <w:r>
              <w:t xml:space="preserve">В случае дифференциации тарифов по </w:t>
            </w:r>
            <w:r>
              <w:lastRenderedPageBreak/>
              <w:t>территориальному признаку информация по ним указывается в отдельных строках.</w:t>
            </w:r>
          </w:p>
        </w:tc>
      </w:tr>
      <w:tr w:rsidR="00227628">
        <w:tc>
          <w:tcPr>
            <w:tcW w:w="686" w:type="dxa"/>
            <w:vMerge w:val="restart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lastRenderedPageBreak/>
              <w:t>6.1.4</w:t>
            </w:r>
          </w:p>
        </w:tc>
        <w:tc>
          <w:tcPr>
            <w:tcW w:w="1417" w:type="dxa"/>
            <w:vMerge w:val="restart"/>
            <w:vAlign w:val="center"/>
          </w:tcPr>
          <w:p w:rsidR="00227628" w:rsidRDefault="00227628">
            <w:pPr>
              <w:pStyle w:val="ConsPlusNormal"/>
            </w:pPr>
            <w:r>
              <w:t>вид твердых коммунальных отходов</w:t>
            </w:r>
          </w:p>
        </w:tc>
        <w:tc>
          <w:tcPr>
            <w:tcW w:w="1247" w:type="dxa"/>
            <w:vMerge w:val="restart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850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32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71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96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99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046" w:type="dxa"/>
            <w:tcBorders>
              <w:bottom w:val="nil"/>
            </w:tcBorders>
            <w:vAlign w:val="center"/>
          </w:tcPr>
          <w:p w:rsidR="00227628" w:rsidRDefault="00227628">
            <w:pPr>
              <w:pStyle w:val="ConsPlusNormal"/>
              <w:jc w:val="both"/>
            </w:pPr>
            <w:r>
              <w:t xml:space="preserve">В </w:t>
            </w:r>
            <w:hyperlink w:anchor="P880">
              <w:r>
                <w:rPr>
                  <w:color w:val="0000FF"/>
                </w:rPr>
                <w:t>колонке</w:t>
              </w:r>
            </w:hyperlink>
            <w:r>
              <w:t xml:space="preserve"> "значение параметра дифференциации тарифа" указывается вид твердых коммунальных отходов при наличии дифференциации тарифа по виду твердых коммунальных отходов.</w:t>
            </w:r>
          </w:p>
        </w:tc>
      </w:tr>
      <w:tr w:rsidR="00227628">
        <w:tblPrEx>
          <w:tblBorders>
            <w:insideH w:val="nil"/>
          </w:tblBorders>
        </w:tblPrEx>
        <w:tc>
          <w:tcPr>
            <w:tcW w:w="68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41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24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50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32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71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96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99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046" w:type="dxa"/>
            <w:tcBorders>
              <w:top w:val="nil"/>
              <w:bottom w:val="nil"/>
            </w:tcBorders>
          </w:tcPr>
          <w:p w:rsidR="00227628" w:rsidRDefault="00227628">
            <w:pPr>
              <w:pStyle w:val="ConsPlusNormal"/>
              <w:jc w:val="both"/>
            </w:pPr>
            <w:r>
              <w:t>Значение вида твердых коммунальных отходов выбирается из перечня: сортированные, несортированные, крупногабаритные.</w:t>
            </w:r>
          </w:p>
        </w:tc>
      </w:tr>
      <w:tr w:rsidR="00227628">
        <w:tc>
          <w:tcPr>
            <w:tcW w:w="68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41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24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50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32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71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96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99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046" w:type="dxa"/>
            <w:tcBorders>
              <w:top w:val="nil"/>
            </w:tcBorders>
          </w:tcPr>
          <w:p w:rsidR="00227628" w:rsidRDefault="00227628">
            <w:pPr>
              <w:pStyle w:val="ConsPlusNormal"/>
              <w:jc w:val="both"/>
            </w:pPr>
            <w:r>
              <w:t>В случае дифференциации тарифа по виду твердых коммунальных отходов информация указывается в отдельных строках.</w:t>
            </w:r>
          </w:p>
        </w:tc>
      </w:tr>
      <w:tr w:rsidR="00227628">
        <w:tc>
          <w:tcPr>
            <w:tcW w:w="686" w:type="dxa"/>
            <w:vMerge w:val="restart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6.1.5</w:t>
            </w:r>
          </w:p>
        </w:tc>
        <w:tc>
          <w:tcPr>
            <w:tcW w:w="1417" w:type="dxa"/>
            <w:vMerge w:val="restart"/>
            <w:vAlign w:val="center"/>
          </w:tcPr>
          <w:p w:rsidR="00227628" w:rsidRDefault="00227628">
            <w:pPr>
              <w:pStyle w:val="ConsPlusNormal"/>
            </w:pPr>
            <w:r>
              <w:t>класс опасности твердых коммунальных отходов</w:t>
            </w:r>
          </w:p>
        </w:tc>
        <w:tc>
          <w:tcPr>
            <w:tcW w:w="124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50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32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71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96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99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046" w:type="dxa"/>
            <w:tcBorders>
              <w:bottom w:val="nil"/>
            </w:tcBorders>
            <w:vAlign w:val="center"/>
          </w:tcPr>
          <w:p w:rsidR="00227628" w:rsidRDefault="00227628">
            <w:pPr>
              <w:pStyle w:val="ConsPlusNormal"/>
              <w:jc w:val="both"/>
            </w:pPr>
            <w:r>
              <w:t xml:space="preserve">В </w:t>
            </w:r>
            <w:hyperlink w:anchor="P880">
              <w:r>
                <w:rPr>
                  <w:color w:val="0000FF"/>
                </w:rPr>
                <w:t>колонке</w:t>
              </w:r>
            </w:hyperlink>
            <w:r>
              <w:t xml:space="preserve"> "значение параметра дифференциации тарифа" указывается класс опасности твердых коммунальных отходов при наличии дифференциации тарифа по классу опасности твердых коммунальных отходов.</w:t>
            </w:r>
          </w:p>
        </w:tc>
      </w:tr>
      <w:tr w:rsidR="00227628">
        <w:tblPrEx>
          <w:tblBorders>
            <w:insideH w:val="nil"/>
          </w:tblBorders>
        </w:tblPrEx>
        <w:tc>
          <w:tcPr>
            <w:tcW w:w="68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41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24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50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32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71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96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99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046" w:type="dxa"/>
            <w:tcBorders>
              <w:top w:val="nil"/>
              <w:bottom w:val="nil"/>
            </w:tcBorders>
          </w:tcPr>
          <w:p w:rsidR="00227628" w:rsidRDefault="00227628">
            <w:pPr>
              <w:pStyle w:val="ConsPlusNormal"/>
              <w:jc w:val="both"/>
            </w:pPr>
            <w:r>
              <w:t>Значение класса опасности твердых коммунальных отходов выбирается из перечня: IV, V.</w:t>
            </w:r>
          </w:p>
        </w:tc>
      </w:tr>
      <w:tr w:rsidR="00227628">
        <w:tc>
          <w:tcPr>
            <w:tcW w:w="68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41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24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50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32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71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96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99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046" w:type="dxa"/>
            <w:tcBorders>
              <w:top w:val="nil"/>
            </w:tcBorders>
          </w:tcPr>
          <w:p w:rsidR="00227628" w:rsidRDefault="00227628">
            <w:pPr>
              <w:pStyle w:val="ConsPlusNormal"/>
              <w:jc w:val="both"/>
            </w:pPr>
            <w:r>
              <w:t>В случае дифференциации тарифа по классу опасности твердых коммунальных отходов информация указывается в отдельных строках.</w:t>
            </w:r>
          </w:p>
        </w:tc>
      </w:tr>
      <w:tr w:rsidR="00227628">
        <w:tc>
          <w:tcPr>
            <w:tcW w:w="686" w:type="dxa"/>
            <w:vMerge w:val="restart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125" w:type="dxa"/>
            <w:gridSpan w:val="7"/>
            <w:vMerge w:val="restart"/>
            <w:vAlign w:val="center"/>
          </w:tcPr>
          <w:p w:rsidR="00227628" w:rsidRDefault="00227628">
            <w:pPr>
              <w:pStyle w:val="ConsPlusNormal"/>
            </w:pPr>
            <w:r>
              <w:t xml:space="preserve">Размер экономически обоснованных расходов, не учтенных при установлении предельных тарифов в предыдущие периоды регулирования (при их наличии), определенный в соответствии с </w:t>
            </w:r>
            <w:hyperlink r:id="rId14">
              <w:r>
                <w:rPr>
                  <w:color w:val="0000FF"/>
                </w:rPr>
                <w:t>Основами</w:t>
              </w:r>
            </w:hyperlink>
            <w:r>
              <w:t xml:space="preserve"> ценообразования в области обращения с твердыми коммунальными отходами, утвержденными постановлением </w:t>
            </w:r>
            <w:r>
              <w:lastRenderedPageBreak/>
              <w:t>Правительства Российской Федерации от 30 мая 2016 г. N 484</w:t>
            </w:r>
          </w:p>
        </w:tc>
        <w:tc>
          <w:tcPr>
            <w:tcW w:w="5046" w:type="dxa"/>
            <w:tcBorders>
              <w:bottom w:val="nil"/>
            </w:tcBorders>
            <w:vAlign w:val="center"/>
          </w:tcPr>
          <w:p w:rsidR="00227628" w:rsidRDefault="00227628">
            <w:pPr>
              <w:pStyle w:val="ConsPlusNormal"/>
              <w:jc w:val="both"/>
            </w:pPr>
            <w:r>
              <w:lastRenderedPageBreak/>
              <w:t xml:space="preserve">Размер экономически обоснованных расходов, не учтенных при установлении предельных тарифов в предыдущие периоды регулирования, указывается в </w:t>
            </w:r>
            <w:hyperlink w:anchor="P882">
              <w:r>
                <w:rPr>
                  <w:color w:val="0000FF"/>
                </w:rPr>
                <w:t>колонке</w:t>
              </w:r>
            </w:hyperlink>
            <w:r>
              <w:t xml:space="preserve"> "информация".</w:t>
            </w:r>
          </w:p>
        </w:tc>
      </w:tr>
      <w:tr w:rsidR="00227628">
        <w:tblPrEx>
          <w:tblBorders>
            <w:insideH w:val="nil"/>
          </w:tblBorders>
        </w:tblPrEx>
        <w:tc>
          <w:tcPr>
            <w:tcW w:w="68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7125" w:type="dxa"/>
            <w:gridSpan w:val="7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046" w:type="dxa"/>
            <w:tcBorders>
              <w:top w:val="nil"/>
              <w:bottom w:val="nil"/>
            </w:tcBorders>
          </w:tcPr>
          <w:p w:rsidR="00227628" w:rsidRDefault="00227628">
            <w:pPr>
              <w:pStyle w:val="ConsPlusNormal"/>
              <w:jc w:val="both"/>
            </w:pPr>
            <w:r>
              <w:t xml:space="preserve">Даты начала и окончания указываются в виде </w:t>
            </w:r>
            <w:r>
              <w:lastRenderedPageBreak/>
              <w:t>"ДД.ММ.ГГГГ".</w:t>
            </w:r>
          </w:p>
        </w:tc>
      </w:tr>
      <w:tr w:rsidR="00227628">
        <w:tblPrEx>
          <w:tblBorders>
            <w:insideH w:val="nil"/>
          </w:tblBorders>
        </w:tblPrEx>
        <w:tc>
          <w:tcPr>
            <w:tcW w:w="68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7125" w:type="dxa"/>
            <w:gridSpan w:val="7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046" w:type="dxa"/>
            <w:tcBorders>
              <w:top w:val="nil"/>
              <w:bottom w:val="nil"/>
            </w:tcBorders>
          </w:tcPr>
          <w:p w:rsidR="00227628" w:rsidRDefault="00227628">
            <w:pPr>
              <w:pStyle w:val="ConsPlusNormal"/>
              <w:jc w:val="both"/>
            </w:pPr>
            <w:r>
              <w:t xml:space="preserve">В случае отсутствия даты окончания тарифа в </w:t>
            </w:r>
            <w:hyperlink w:anchor="P885">
              <w:r>
                <w:rPr>
                  <w:color w:val="0000FF"/>
                </w:rPr>
                <w:t>колонке</w:t>
              </w:r>
            </w:hyperlink>
            <w:r>
              <w:t xml:space="preserve"> "дата окончания" указывается "Нет".</w:t>
            </w:r>
          </w:p>
        </w:tc>
      </w:tr>
      <w:tr w:rsidR="00227628">
        <w:tc>
          <w:tcPr>
            <w:tcW w:w="68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7125" w:type="dxa"/>
            <w:gridSpan w:val="7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046" w:type="dxa"/>
            <w:tcBorders>
              <w:top w:val="nil"/>
            </w:tcBorders>
            <w:vAlign w:val="center"/>
          </w:tcPr>
          <w:p w:rsidR="00227628" w:rsidRDefault="00227628">
            <w:pPr>
              <w:pStyle w:val="ConsPlusNormal"/>
              <w:jc w:val="both"/>
            </w:pPr>
            <w:r>
              <w:t>В случае дифференциации экономически обоснованных расходов, не учтенных при установлении предельных тарифов в предыдущие периоды регулирования, по периодам действия тарифа информация по ним указывается в отдельных колонках.</w:t>
            </w:r>
          </w:p>
        </w:tc>
      </w:tr>
      <w:tr w:rsidR="00227628">
        <w:tc>
          <w:tcPr>
            <w:tcW w:w="686" w:type="dxa"/>
            <w:vMerge w:val="restart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7.1</w:t>
            </w:r>
          </w:p>
        </w:tc>
        <w:tc>
          <w:tcPr>
            <w:tcW w:w="7125" w:type="dxa"/>
            <w:gridSpan w:val="7"/>
            <w:vMerge w:val="restart"/>
            <w:vAlign w:val="center"/>
          </w:tcPr>
          <w:p w:rsidR="00227628" w:rsidRDefault="00227628">
            <w:pPr>
              <w:pStyle w:val="ConsPlusNormal"/>
            </w:pPr>
            <w:r>
              <w:t>Вид тарифа в области обращения с твердыми коммунальными отходами</w:t>
            </w:r>
          </w:p>
        </w:tc>
        <w:tc>
          <w:tcPr>
            <w:tcW w:w="5046" w:type="dxa"/>
            <w:tcBorders>
              <w:bottom w:val="nil"/>
            </w:tcBorders>
            <w:vAlign w:val="center"/>
          </w:tcPr>
          <w:p w:rsidR="00227628" w:rsidRDefault="00227628">
            <w:pPr>
              <w:pStyle w:val="ConsPlusNormal"/>
              <w:jc w:val="both"/>
            </w:pPr>
            <w:r>
              <w:t>Указывается наименование вида тарифа в соответствии с видами тарифов в области обращения с твердыми коммунальными отходами, предусмотренных законодательством в области обращения с твердыми коммунальными отходами.</w:t>
            </w:r>
          </w:p>
        </w:tc>
      </w:tr>
      <w:tr w:rsidR="00227628">
        <w:tc>
          <w:tcPr>
            <w:tcW w:w="68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7125" w:type="dxa"/>
            <w:gridSpan w:val="7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046" w:type="dxa"/>
            <w:tcBorders>
              <w:top w:val="nil"/>
            </w:tcBorders>
          </w:tcPr>
          <w:p w:rsidR="00227628" w:rsidRDefault="00227628">
            <w:pPr>
              <w:pStyle w:val="ConsPlusNormal"/>
              <w:jc w:val="both"/>
            </w:pPr>
            <w:r>
              <w:t>В случае подачи предложения по нескольким видам тарифов информация по каждому из них указывается отдельно.</w:t>
            </w:r>
          </w:p>
        </w:tc>
      </w:tr>
      <w:tr w:rsidR="00227628">
        <w:tc>
          <w:tcPr>
            <w:tcW w:w="686" w:type="dxa"/>
            <w:vMerge w:val="restart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7.1.1</w:t>
            </w:r>
          </w:p>
        </w:tc>
        <w:tc>
          <w:tcPr>
            <w:tcW w:w="1417" w:type="dxa"/>
            <w:vMerge w:val="restart"/>
            <w:vAlign w:val="center"/>
          </w:tcPr>
          <w:p w:rsidR="00227628" w:rsidRDefault="00227628">
            <w:pPr>
              <w:pStyle w:val="ConsPlusNormal"/>
            </w:pPr>
            <w:r>
              <w:t>наименование тарифа</w:t>
            </w:r>
          </w:p>
        </w:tc>
        <w:tc>
          <w:tcPr>
            <w:tcW w:w="1247" w:type="dxa"/>
            <w:vMerge w:val="restart"/>
          </w:tcPr>
          <w:p w:rsidR="00227628" w:rsidRDefault="00227628">
            <w:pPr>
              <w:pStyle w:val="ConsPlusNormal"/>
            </w:pPr>
          </w:p>
        </w:tc>
        <w:tc>
          <w:tcPr>
            <w:tcW w:w="850" w:type="dxa"/>
            <w:vMerge w:val="restart"/>
            <w:tcBorders>
              <w:bottom w:val="nil"/>
            </w:tcBorders>
          </w:tcPr>
          <w:p w:rsidR="00227628" w:rsidRDefault="00227628">
            <w:pPr>
              <w:pStyle w:val="ConsPlusNormal"/>
            </w:pPr>
          </w:p>
        </w:tc>
        <w:tc>
          <w:tcPr>
            <w:tcW w:w="832" w:type="dxa"/>
            <w:vMerge w:val="restart"/>
          </w:tcPr>
          <w:p w:rsidR="00227628" w:rsidRDefault="00227628">
            <w:pPr>
              <w:pStyle w:val="ConsPlusNormal"/>
            </w:pPr>
          </w:p>
        </w:tc>
        <w:tc>
          <w:tcPr>
            <w:tcW w:w="716" w:type="dxa"/>
            <w:vMerge w:val="restart"/>
          </w:tcPr>
          <w:p w:rsidR="00227628" w:rsidRDefault="00227628">
            <w:pPr>
              <w:pStyle w:val="ConsPlusNormal"/>
            </w:pPr>
          </w:p>
        </w:tc>
        <w:tc>
          <w:tcPr>
            <w:tcW w:w="964" w:type="dxa"/>
            <w:vMerge w:val="restart"/>
          </w:tcPr>
          <w:p w:rsidR="00227628" w:rsidRDefault="00227628">
            <w:pPr>
              <w:pStyle w:val="ConsPlusNormal"/>
            </w:pPr>
          </w:p>
        </w:tc>
        <w:tc>
          <w:tcPr>
            <w:tcW w:w="1099" w:type="dxa"/>
            <w:vMerge w:val="restart"/>
          </w:tcPr>
          <w:p w:rsidR="00227628" w:rsidRDefault="00227628">
            <w:pPr>
              <w:pStyle w:val="ConsPlusNormal"/>
            </w:pPr>
          </w:p>
        </w:tc>
        <w:tc>
          <w:tcPr>
            <w:tcW w:w="5046" w:type="dxa"/>
            <w:tcBorders>
              <w:bottom w:val="nil"/>
            </w:tcBorders>
            <w:vAlign w:val="bottom"/>
          </w:tcPr>
          <w:p w:rsidR="00227628" w:rsidRDefault="00227628">
            <w:pPr>
              <w:pStyle w:val="ConsPlusNormal"/>
              <w:jc w:val="both"/>
            </w:pPr>
            <w:r>
              <w:t xml:space="preserve">В </w:t>
            </w:r>
            <w:hyperlink w:anchor="P880">
              <w:r>
                <w:rPr>
                  <w:color w:val="0000FF"/>
                </w:rPr>
                <w:t>колонке</w:t>
              </w:r>
            </w:hyperlink>
            <w:r>
              <w:t xml:space="preserve"> "значение параметра дифференциации тарифа" указывается наименование тарифа в случае подачи предложения по нескольким тарифам.</w:t>
            </w:r>
          </w:p>
        </w:tc>
      </w:tr>
      <w:tr w:rsidR="00227628">
        <w:tc>
          <w:tcPr>
            <w:tcW w:w="68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41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24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50" w:type="dxa"/>
            <w:vMerge/>
            <w:tcBorders>
              <w:bottom w:val="nil"/>
            </w:tcBorders>
          </w:tcPr>
          <w:p w:rsidR="00227628" w:rsidRDefault="00227628">
            <w:pPr>
              <w:pStyle w:val="ConsPlusNormal"/>
            </w:pPr>
          </w:p>
        </w:tc>
        <w:tc>
          <w:tcPr>
            <w:tcW w:w="832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71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96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99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046" w:type="dxa"/>
            <w:tcBorders>
              <w:top w:val="nil"/>
            </w:tcBorders>
          </w:tcPr>
          <w:p w:rsidR="00227628" w:rsidRDefault="00227628">
            <w:pPr>
              <w:pStyle w:val="ConsPlusNormal"/>
              <w:jc w:val="both"/>
            </w:pPr>
            <w:r>
              <w:t>В случае наличия нескольких тарифов информация по ним указывается в отдельных строках.</w:t>
            </w:r>
          </w:p>
        </w:tc>
      </w:tr>
      <w:tr w:rsidR="00227628">
        <w:tc>
          <w:tcPr>
            <w:tcW w:w="686" w:type="dxa"/>
            <w:vMerge w:val="restart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7.1.2</w:t>
            </w:r>
          </w:p>
        </w:tc>
        <w:tc>
          <w:tcPr>
            <w:tcW w:w="1417" w:type="dxa"/>
            <w:vMerge w:val="restart"/>
            <w:vAlign w:val="center"/>
          </w:tcPr>
          <w:p w:rsidR="00227628" w:rsidRDefault="00227628">
            <w:pPr>
              <w:pStyle w:val="ConsPlusNormal"/>
            </w:pPr>
            <w:r>
              <w:t>технологическая особенность</w:t>
            </w:r>
          </w:p>
        </w:tc>
        <w:tc>
          <w:tcPr>
            <w:tcW w:w="1247" w:type="dxa"/>
            <w:vMerge w:val="restart"/>
          </w:tcPr>
          <w:p w:rsidR="00227628" w:rsidRDefault="00227628">
            <w:pPr>
              <w:pStyle w:val="ConsPlusNormal"/>
            </w:pPr>
          </w:p>
        </w:tc>
        <w:tc>
          <w:tcPr>
            <w:tcW w:w="850" w:type="dxa"/>
            <w:vMerge w:val="restart"/>
            <w:tcBorders>
              <w:top w:val="nil"/>
              <w:bottom w:val="nil"/>
            </w:tcBorders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32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71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96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99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046" w:type="dxa"/>
            <w:tcBorders>
              <w:bottom w:val="nil"/>
            </w:tcBorders>
          </w:tcPr>
          <w:p w:rsidR="00227628" w:rsidRDefault="00227628">
            <w:pPr>
              <w:pStyle w:val="ConsPlusNormal"/>
              <w:jc w:val="both"/>
            </w:pPr>
            <w:r>
              <w:t xml:space="preserve">В </w:t>
            </w:r>
            <w:hyperlink w:anchor="P880">
              <w:r>
                <w:rPr>
                  <w:color w:val="0000FF"/>
                </w:rPr>
                <w:t>колонке</w:t>
              </w:r>
            </w:hyperlink>
            <w:r>
              <w:t xml:space="preserve"> "значение параметра дифференциации тарифа" указывается наименование технологической особенности в соответствии с территориальной схемой обращения с отходами при наличии дифференциации тарифа по данному признаку.</w:t>
            </w:r>
          </w:p>
        </w:tc>
      </w:tr>
      <w:tr w:rsidR="00227628">
        <w:tc>
          <w:tcPr>
            <w:tcW w:w="68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41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24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50" w:type="dxa"/>
            <w:vMerge/>
            <w:tcBorders>
              <w:top w:val="nil"/>
              <w:bottom w:val="nil"/>
            </w:tcBorders>
          </w:tcPr>
          <w:p w:rsidR="00227628" w:rsidRDefault="00227628">
            <w:pPr>
              <w:pStyle w:val="ConsPlusNormal"/>
            </w:pPr>
          </w:p>
        </w:tc>
        <w:tc>
          <w:tcPr>
            <w:tcW w:w="832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71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96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99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046" w:type="dxa"/>
            <w:tcBorders>
              <w:top w:val="nil"/>
            </w:tcBorders>
          </w:tcPr>
          <w:p w:rsidR="00227628" w:rsidRDefault="00227628">
            <w:pPr>
              <w:pStyle w:val="ConsPlusNormal"/>
              <w:jc w:val="both"/>
            </w:pPr>
            <w:r>
              <w:t>В случае дифференциации тарифов по технологическим особенностям в соответствии с территориальной схемой обращения с отходами информация указывается в отдельных строках.</w:t>
            </w:r>
          </w:p>
        </w:tc>
      </w:tr>
      <w:tr w:rsidR="00227628">
        <w:tc>
          <w:tcPr>
            <w:tcW w:w="686" w:type="dxa"/>
            <w:vMerge w:val="restart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lastRenderedPageBreak/>
              <w:t>7.1.3</w:t>
            </w:r>
          </w:p>
        </w:tc>
        <w:tc>
          <w:tcPr>
            <w:tcW w:w="1417" w:type="dxa"/>
            <w:vMerge w:val="restart"/>
            <w:vAlign w:val="center"/>
          </w:tcPr>
          <w:p w:rsidR="00227628" w:rsidRDefault="00227628">
            <w:pPr>
              <w:pStyle w:val="ConsPlusNormal"/>
            </w:pPr>
            <w:r>
              <w:t>территория оказания услуг</w:t>
            </w:r>
          </w:p>
        </w:tc>
        <w:tc>
          <w:tcPr>
            <w:tcW w:w="1247" w:type="dxa"/>
            <w:vMerge w:val="restart"/>
          </w:tcPr>
          <w:p w:rsidR="00227628" w:rsidRDefault="00227628">
            <w:pPr>
              <w:pStyle w:val="ConsPlusNormal"/>
            </w:pPr>
          </w:p>
        </w:tc>
        <w:tc>
          <w:tcPr>
            <w:tcW w:w="850" w:type="dxa"/>
            <w:vMerge w:val="restart"/>
            <w:tcBorders>
              <w:top w:val="nil"/>
            </w:tcBorders>
          </w:tcPr>
          <w:p w:rsidR="00227628" w:rsidRDefault="00227628">
            <w:pPr>
              <w:pStyle w:val="ConsPlusNormal"/>
            </w:pPr>
          </w:p>
        </w:tc>
        <w:tc>
          <w:tcPr>
            <w:tcW w:w="832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71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96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99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046" w:type="dxa"/>
            <w:tcBorders>
              <w:bottom w:val="nil"/>
            </w:tcBorders>
            <w:vAlign w:val="center"/>
          </w:tcPr>
          <w:p w:rsidR="00227628" w:rsidRDefault="00227628">
            <w:pPr>
              <w:pStyle w:val="ConsPlusNormal"/>
              <w:jc w:val="both"/>
            </w:pPr>
            <w:r>
              <w:t xml:space="preserve">В </w:t>
            </w:r>
            <w:hyperlink w:anchor="P880">
              <w:r>
                <w:rPr>
                  <w:color w:val="0000FF"/>
                </w:rPr>
                <w:t>колонке</w:t>
              </w:r>
            </w:hyperlink>
            <w:r>
              <w:t xml:space="preserve"> "значение параметра дифференциации тарифа" указывается наименование территории действия тарифа при наличии дифференциации тарифа по территориальному признаку.</w:t>
            </w:r>
          </w:p>
        </w:tc>
      </w:tr>
      <w:tr w:rsidR="00227628">
        <w:tc>
          <w:tcPr>
            <w:tcW w:w="68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41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24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227628" w:rsidRDefault="00227628">
            <w:pPr>
              <w:pStyle w:val="ConsPlusNormal"/>
            </w:pPr>
          </w:p>
        </w:tc>
        <w:tc>
          <w:tcPr>
            <w:tcW w:w="832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71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96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99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046" w:type="dxa"/>
            <w:tcBorders>
              <w:top w:val="nil"/>
            </w:tcBorders>
            <w:vAlign w:val="bottom"/>
          </w:tcPr>
          <w:p w:rsidR="00227628" w:rsidRDefault="00227628">
            <w:pPr>
              <w:pStyle w:val="ConsPlusNormal"/>
              <w:jc w:val="both"/>
            </w:pPr>
            <w:r>
              <w:t>В случае дифференциации тарифов по территориальному признаку информация по ним указывается в отдельных строках.</w:t>
            </w:r>
          </w:p>
        </w:tc>
      </w:tr>
      <w:tr w:rsidR="00227628">
        <w:tc>
          <w:tcPr>
            <w:tcW w:w="686" w:type="dxa"/>
            <w:vMerge w:val="restart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7.1.4</w:t>
            </w:r>
          </w:p>
        </w:tc>
        <w:tc>
          <w:tcPr>
            <w:tcW w:w="1417" w:type="dxa"/>
            <w:vMerge w:val="restart"/>
            <w:vAlign w:val="center"/>
          </w:tcPr>
          <w:p w:rsidR="00227628" w:rsidRDefault="00227628">
            <w:pPr>
              <w:pStyle w:val="ConsPlusNormal"/>
            </w:pPr>
            <w:r>
              <w:t>вид твердых коммунальных отходов</w:t>
            </w:r>
          </w:p>
        </w:tc>
        <w:tc>
          <w:tcPr>
            <w:tcW w:w="1247" w:type="dxa"/>
            <w:vMerge w:val="restart"/>
          </w:tcPr>
          <w:p w:rsidR="00227628" w:rsidRDefault="00227628">
            <w:pPr>
              <w:pStyle w:val="ConsPlusNormal"/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227628" w:rsidRDefault="00227628">
            <w:pPr>
              <w:pStyle w:val="ConsPlusNormal"/>
            </w:pPr>
          </w:p>
        </w:tc>
        <w:tc>
          <w:tcPr>
            <w:tcW w:w="832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71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96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99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046" w:type="dxa"/>
            <w:tcBorders>
              <w:bottom w:val="nil"/>
            </w:tcBorders>
            <w:vAlign w:val="bottom"/>
          </w:tcPr>
          <w:p w:rsidR="00227628" w:rsidRDefault="00227628">
            <w:pPr>
              <w:pStyle w:val="ConsPlusNormal"/>
              <w:jc w:val="both"/>
            </w:pPr>
            <w:r>
              <w:t xml:space="preserve">В </w:t>
            </w:r>
            <w:hyperlink w:anchor="P880">
              <w:r>
                <w:rPr>
                  <w:color w:val="0000FF"/>
                </w:rPr>
                <w:t>колонке</w:t>
              </w:r>
            </w:hyperlink>
            <w:r>
              <w:t xml:space="preserve"> "значение параметра дифференциации тарифа" указывается вид твердых коммунальных отходов при наличии дифференциации тарифа по виду твердых коммунальных отходов.</w:t>
            </w:r>
          </w:p>
        </w:tc>
      </w:tr>
      <w:tr w:rsidR="00227628">
        <w:tblPrEx>
          <w:tblBorders>
            <w:insideH w:val="nil"/>
          </w:tblBorders>
        </w:tblPrEx>
        <w:tc>
          <w:tcPr>
            <w:tcW w:w="68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41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24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227628" w:rsidRDefault="00227628">
            <w:pPr>
              <w:pStyle w:val="ConsPlusNormal"/>
            </w:pPr>
          </w:p>
        </w:tc>
        <w:tc>
          <w:tcPr>
            <w:tcW w:w="832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71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96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99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046" w:type="dxa"/>
            <w:tcBorders>
              <w:top w:val="nil"/>
              <w:bottom w:val="nil"/>
            </w:tcBorders>
          </w:tcPr>
          <w:p w:rsidR="00227628" w:rsidRDefault="00227628">
            <w:pPr>
              <w:pStyle w:val="ConsPlusNormal"/>
              <w:jc w:val="both"/>
            </w:pPr>
            <w:r>
              <w:t>Значение вида твердых коммунальных отходов выбирается из перечня: сортированные, несортированные, крупногабаритные.</w:t>
            </w:r>
          </w:p>
        </w:tc>
      </w:tr>
      <w:tr w:rsidR="00227628">
        <w:tc>
          <w:tcPr>
            <w:tcW w:w="68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41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24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227628" w:rsidRDefault="00227628">
            <w:pPr>
              <w:pStyle w:val="ConsPlusNormal"/>
            </w:pPr>
          </w:p>
        </w:tc>
        <w:tc>
          <w:tcPr>
            <w:tcW w:w="832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71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96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99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046" w:type="dxa"/>
            <w:tcBorders>
              <w:top w:val="nil"/>
            </w:tcBorders>
          </w:tcPr>
          <w:p w:rsidR="00227628" w:rsidRDefault="00227628">
            <w:pPr>
              <w:pStyle w:val="ConsPlusNormal"/>
              <w:jc w:val="both"/>
            </w:pPr>
            <w:r>
              <w:t>В случае дифференциации тарифа по виду твердых коммунальных отходов информация указывается в отдельных строках.</w:t>
            </w:r>
          </w:p>
        </w:tc>
      </w:tr>
      <w:tr w:rsidR="00227628">
        <w:tc>
          <w:tcPr>
            <w:tcW w:w="686" w:type="dxa"/>
            <w:vMerge w:val="restart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7.1.5</w:t>
            </w:r>
          </w:p>
        </w:tc>
        <w:tc>
          <w:tcPr>
            <w:tcW w:w="1417" w:type="dxa"/>
            <w:vMerge w:val="restart"/>
            <w:vAlign w:val="center"/>
          </w:tcPr>
          <w:p w:rsidR="00227628" w:rsidRDefault="00227628">
            <w:pPr>
              <w:pStyle w:val="ConsPlusNormal"/>
            </w:pPr>
            <w:r>
              <w:t>класс опасности твердых коммунальных отходов</w:t>
            </w:r>
          </w:p>
        </w:tc>
        <w:tc>
          <w:tcPr>
            <w:tcW w:w="1247" w:type="dxa"/>
            <w:vMerge w:val="restart"/>
          </w:tcPr>
          <w:p w:rsidR="00227628" w:rsidRDefault="00227628">
            <w:pPr>
              <w:pStyle w:val="ConsPlusNormal"/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227628" w:rsidRDefault="00227628">
            <w:pPr>
              <w:pStyle w:val="ConsPlusNormal"/>
            </w:pPr>
          </w:p>
        </w:tc>
        <w:tc>
          <w:tcPr>
            <w:tcW w:w="832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71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96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99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046" w:type="dxa"/>
            <w:tcBorders>
              <w:bottom w:val="nil"/>
            </w:tcBorders>
            <w:vAlign w:val="center"/>
          </w:tcPr>
          <w:p w:rsidR="00227628" w:rsidRDefault="00227628">
            <w:pPr>
              <w:pStyle w:val="ConsPlusNormal"/>
              <w:jc w:val="both"/>
            </w:pPr>
            <w:r>
              <w:t xml:space="preserve">В </w:t>
            </w:r>
            <w:hyperlink w:anchor="P880">
              <w:r>
                <w:rPr>
                  <w:color w:val="0000FF"/>
                </w:rPr>
                <w:t>колонке</w:t>
              </w:r>
            </w:hyperlink>
            <w:r>
              <w:t xml:space="preserve"> "значение параметра дифференциации тарифа" указывается класс опасности твердых коммунальных отходов при наличии дифференциации тарифа по классу опасности твердых коммунальных отходов.</w:t>
            </w:r>
          </w:p>
        </w:tc>
      </w:tr>
      <w:tr w:rsidR="00227628">
        <w:tblPrEx>
          <w:tblBorders>
            <w:insideH w:val="nil"/>
          </w:tblBorders>
        </w:tblPrEx>
        <w:tc>
          <w:tcPr>
            <w:tcW w:w="68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41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24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227628" w:rsidRDefault="00227628">
            <w:pPr>
              <w:pStyle w:val="ConsPlusNormal"/>
            </w:pPr>
          </w:p>
        </w:tc>
        <w:tc>
          <w:tcPr>
            <w:tcW w:w="832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71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96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99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046" w:type="dxa"/>
            <w:tcBorders>
              <w:top w:val="nil"/>
              <w:bottom w:val="nil"/>
            </w:tcBorders>
          </w:tcPr>
          <w:p w:rsidR="00227628" w:rsidRDefault="00227628">
            <w:pPr>
              <w:pStyle w:val="ConsPlusNormal"/>
              <w:jc w:val="both"/>
            </w:pPr>
            <w:r>
              <w:t>Значение класса опасности твердых коммунальных отходов выбирается из перечня: IV, V.</w:t>
            </w:r>
          </w:p>
        </w:tc>
      </w:tr>
      <w:tr w:rsidR="00227628">
        <w:tblPrEx>
          <w:tblBorders>
            <w:insideH w:val="nil"/>
          </w:tblBorders>
        </w:tblPrEx>
        <w:tc>
          <w:tcPr>
            <w:tcW w:w="68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41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24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227628" w:rsidRDefault="00227628">
            <w:pPr>
              <w:pStyle w:val="ConsPlusNormal"/>
            </w:pPr>
          </w:p>
        </w:tc>
        <w:tc>
          <w:tcPr>
            <w:tcW w:w="832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716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96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99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046" w:type="dxa"/>
            <w:tcBorders>
              <w:top w:val="nil"/>
            </w:tcBorders>
          </w:tcPr>
          <w:p w:rsidR="00227628" w:rsidRDefault="00227628">
            <w:pPr>
              <w:pStyle w:val="ConsPlusNormal"/>
              <w:jc w:val="both"/>
            </w:pPr>
            <w:r>
              <w:t>В случае дифференциации тарифа по классу опасности твердых коммунальных отходов информация указывается в отдельных строках.</w:t>
            </w:r>
          </w:p>
        </w:tc>
      </w:tr>
    </w:tbl>
    <w:p w:rsidR="00227628" w:rsidRDefault="00227628">
      <w:pPr>
        <w:pStyle w:val="ConsPlusNormal"/>
        <w:sectPr w:rsidR="00227628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227628" w:rsidRDefault="00227628">
      <w:pPr>
        <w:pStyle w:val="ConsPlusNormal"/>
        <w:ind w:firstLine="540"/>
        <w:jc w:val="both"/>
      </w:pPr>
    </w:p>
    <w:p w:rsidR="00227628" w:rsidRDefault="00227628">
      <w:pPr>
        <w:pStyle w:val="ConsPlusNormal"/>
        <w:ind w:firstLine="540"/>
        <w:jc w:val="both"/>
      </w:pPr>
    </w:p>
    <w:p w:rsidR="00227628" w:rsidRDefault="00227628">
      <w:pPr>
        <w:pStyle w:val="ConsPlusNormal"/>
        <w:ind w:firstLine="540"/>
        <w:jc w:val="both"/>
      </w:pPr>
    </w:p>
    <w:p w:rsidR="00227628" w:rsidRDefault="00227628">
      <w:pPr>
        <w:pStyle w:val="ConsPlusNormal"/>
        <w:jc w:val="right"/>
        <w:outlineLvl w:val="1"/>
      </w:pPr>
      <w:r>
        <w:t>Форма 11</w:t>
      </w:r>
    </w:p>
    <w:p w:rsidR="00227628" w:rsidRDefault="00227628">
      <w:pPr>
        <w:pStyle w:val="ConsPlusNormal"/>
        <w:ind w:firstLine="540"/>
        <w:jc w:val="both"/>
      </w:pPr>
    </w:p>
    <w:p w:rsidR="00227628" w:rsidRDefault="00227628">
      <w:pPr>
        <w:pStyle w:val="ConsPlusNormal"/>
        <w:jc w:val="center"/>
      </w:pPr>
      <w:r>
        <w:t>Информация о предложенном организацией расчетном размере</w:t>
      </w:r>
    </w:p>
    <w:p w:rsidR="00227628" w:rsidRDefault="00227628">
      <w:pPr>
        <w:pStyle w:val="ConsPlusNormal"/>
        <w:jc w:val="center"/>
      </w:pPr>
      <w:r>
        <w:t>предельных тарифов в области обращения с твердыми</w:t>
      </w:r>
    </w:p>
    <w:p w:rsidR="00227628" w:rsidRDefault="00227628">
      <w:pPr>
        <w:pStyle w:val="ConsPlusNormal"/>
        <w:jc w:val="center"/>
      </w:pPr>
      <w:r>
        <w:t>коммунальными отходами</w:t>
      </w:r>
    </w:p>
    <w:p w:rsidR="00227628" w:rsidRDefault="0022762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1417"/>
        <w:gridCol w:w="1247"/>
        <w:gridCol w:w="850"/>
        <w:gridCol w:w="850"/>
        <w:gridCol w:w="794"/>
        <w:gridCol w:w="1077"/>
        <w:gridCol w:w="5953"/>
      </w:tblGrid>
      <w:tr w:rsidR="00227628">
        <w:tc>
          <w:tcPr>
            <w:tcW w:w="6915" w:type="dxa"/>
            <w:gridSpan w:val="7"/>
          </w:tcPr>
          <w:p w:rsidR="00227628" w:rsidRDefault="00227628">
            <w:pPr>
              <w:pStyle w:val="ConsPlusNormal"/>
              <w:jc w:val="center"/>
            </w:pPr>
            <w:r>
              <w:t>Параметры формы</w:t>
            </w:r>
          </w:p>
        </w:tc>
        <w:tc>
          <w:tcPr>
            <w:tcW w:w="5953" w:type="dxa"/>
            <w:vMerge w:val="restart"/>
          </w:tcPr>
          <w:p w:rsidR="00227628" w:rsidRDefault="00227628">
            <w:pPr>
              <w:pStyle w:val="ConsPlusNormal"/>
              <w:jc w:val="center"/>
            </w:pPr>
            <w:r>
              <w:t>Описание параметров формы</w:t>
            </w:r>
          </w:p>
        </w:tc>
      </w:tr>
      <w:tr w:rsidR="00227628">
        <w:tc>
          <w:tcPr>
            <w:tcW w:w="680" w:type="dxa"/>
            <w:vMerge w:val="restart"/>
          </w:tcPr>
          <w:p w:rsidR="00227628" w:rsidRDefault="0022762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664" w:type="dxa"/>
            <w:gridSpan w:val="2"/>
          </w:tcPr>
          <w:p w:rsidR="00227628" w:rsidRDefault="00227628">
            <w:pPr>
              <w:pStyle w:val="ConsPlusNormal"/>
              <w:jc w:val="center"/>
            </w:pPr>
            <w:r>
              <w:t>Дифференциация</w:t>
            </w:r>
          </w:p>
        </w:tc>
        <w:tc>
          <w:tcPr>
            <w:tcW w:w="850" w:type="dxa"/>
            <w:vMerge w:val="restart"/>
          </w:tcPr>
          <w:p w:rsidR="00227628" w:rsidRDefault="00227628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2721" w:type="dxa"/>
            <w:gridSpan w:val="3"/>
          </w:tcPr>
          <w:p w:rsidR="00227628" w:rsidRDefault="00227628">
            <w:pPr>
              <w:pStyle w:val="ConsPlusNormal"/>
              <w:jc w:val="center"/>
            </w:pPr>
            <w:r>
              <w:t>Период действия тарифа</w:t>
            </w:r>
          </w:p>
        </w:tc>
        <w:tc>
          <w:tcPr>
            <w:tcW w:w="5953" w:type="dxa"/>
            <w:vMerge/>
          </w:tcPr>
          <w:p w:rsidR="00227628" w:rsidRDefault="00227628">
            <w:pPr>
              <w:pStyle w:val="ConsPlusNormal"/>
            </w:pPr>
          </w:p>
        </w:tc>
      </w:tr>
      <w:tr w:rsidR="00227628">
        <w:tc>
          <w:tcPr>
            <w:tcW w:w="680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417" w:type="dxa"/>
            <w:vMerge w:val="restart"/>
          </w:tcPr>
          <w:p w:rsidR="00227628" w:rsidRDefault="00227628">
            <w:pPr>
              <w:pStyle w:val="ConsPlusNormal"/>
              <w:jc w:val="center"/>
            </w:pPr>
            <w:r>
              <w:t>параметр дифференциации тарифа</w:t>
            </w:r>
          </w:p>
        </w:tc>
        <w:tc>
          <w:tcPr>
            <w:tcW w:w="1247" w:type="dxa"/>
            <w:vMerge w:val="restart"/>
          </w:tcPr>
          <w:p w:rsidR="00227628" w:rsidRDefault="00227628">
            <w:pPr>
              <w:pStyle w:val="ConsPlusNormal"/>
              <w:jc w:val="center"/>
            </w:pPr>
            <w:r>
              <w:t>значение параметра дифференциации тарифа</w:t>
            </w:r>
          </w:p>
        </w:tc>
        <w:tc>
          <w:tcPr>
            <w:tcW w:w="850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644" w:type="dxa"/>
            <w:gridSpan w:val="2"/>
          </w:tcPr>
          <w:p w:rsidR="00227628" w:rsidRDefault="00227628">
            <w:pPr>
              <w:pStyle w:val="ConsPlusNormal"/>
              <w:jc w:val="center"/>
            </w:pPr>
            <w:r>
              <w:t>период действия</w:t>
            </w:r>
          </w:p>
        </w:tc>
        <w:tc>
          <w:tcPr>
            <w:tcW w:w="1077" w:type="dxa"/>
            <w:vMerge w:val="restart"/>
          </w:tcPr>
          <w:p w:rsidR="00227628" w:rsidRDefault="00227628">
            <w:pPr>
              <w:pStyle w:val="ConsPlusNormal"/>
              <w:jc w:val="center"/>
            </w:pPr>
            <w:r>
              <w:t>величина тарифа</w:t>
            </w:r>
          </w:p>
        </w:tc>
        <w:tc>
          <w:tcPr>
            <w:tcW w:w="5953" w:type="dxa"/>
            <w:vMerge/>
          </w:tcPr>
          <w:p w:rsidR="00227628" w:rsidRDefault="00227628">
            <w:pPr>
              <w:pStyle w:val="ConsPlusNormal"/>
            </w:pPr>
          </w:p>
        </w:tc>
      </w:tr>
      <w:tr w:rsidR="00227628">
        <w:tc>
          <w:tcPr>
            <w:tcW w:w="680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41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24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50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50" w:type="dxa"/>
          </w:tcPr>
          <w:p w:rsidR="00227628" w:rsidRDefault="00227628">
            <w:pPr>
              <w:pStyle w:val="ConsPlusNormal"/>
              <w:jc w:val="center"/>
            </w:pPr>
            <w:r>
              <w:t>дата начала</w:t>
            </w:r>
          </w:p>
        </w:tc>
        <w:tc>
          <w:tcPr>
            <w:tcW w:w="794" w:type="dxa"/>
          </w:tcPr>
          <w:p w:rsidR="00227628" w:rsidRDefault="00227628">
            <w:pPr>
              <w:pStyle w:val="ConsPlusNormal"/>
              <w:jc w:val="center"/>
            </w:pPr>
            <w:bookmarkStart w:id="18" w:name="P1179"/>
            <w:bookmarkEnd w:id="18"/>
            <w:r>
              <w:t>дата окончания</w:t>
            </w:r>
          </w:p>
        </w:tc>
        <w:tc>
          <w:tcPr>
            <w:tcW w:w="107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953" w:type="dxa"/>
            <w:vMerge/>
          </w:tcPr>
          <w:p w:rsidR="00227628" w:rsidRDefault="00227628">
            <w:pPr>
              <w:pStyle w:val="ConsPlusNormal"/>
            </w:pPr>
          </w:p>
        </w:tc>
      </w:tr>
      <w:tr w:rsidR="00227628">
        <w:tc>
          <w:tcPr>
            <w:tcW w:w="680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35" w:type="dxa"/>
            <w:gridSpan w:val="6"/>
            <w:vAlign w:val="center"/>
          </w:tcPr>
          <w:p w:rsidR="00227628" w:rsidRDefault="00227628">
            <w:pPr>
              <w:pStyle w:val="ConsPlusNormal"/>
            </w:pPr>
            <w:r>
              <w:t>Вид предельного тарифа</w:t>
            </w:r>
          </w:p>
        </w:tc>
        <w:tc>
          <w:tcPr>
            <w:tcW w:w="5953" w:type="dxa"/>
          </w:tcPr>
          <w:p w:rsidR="00227628" w:rsidRDefault="00227628">
            <w:pPr>
              <w:pStyle w:val="ConsPlusNormal"/>
              <w:jc w:val="both"/>
            </w:pPr>
            <w:r>
              <w:t>Указывается наименование вида предельного тарифа в соответствии законодательством в области обращения с твердыми коммунальными отходами.</w:t>
            </w:r>
          </w:p>
          <w:p w:rsidR="00227628" w:rsidRDefault="00227628">
            <w:pPr>
              <w:pStyle w:val="ConsPlusNormal"/>
              <w:jc w:val="both"/>
            </w:pPr>
            <w:r>
              <w:t>В случае подачи предложения по нескольким видам предельных тарифов информация по каждому из них указывается отдельно.</w:t>
            </w:r>
          </w:p>
        </w:tc>
      </w:tr>
      <w:tr w:rsidR="00227628">
        <w:tc>
          <w:tcPr>
            <w:tcW w:w="680" w:type="dxa"/>
            <w:vMerge w:val="restart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1417" w:type="dxa"/>
            <w:vMerge w:val="restart"/>
            <w:vAlign w:val="center"/>
          </w:tcPr>
          <w:p w:rsidR="00227628" w:rsidRDefault="00227628">
            <w:pPr>
              <w:pStyle w:val="ConsPlusNormal"/>
            </w:pPr>
            <w:r>
              <w:t>наименование тарифа</w:t>
            </w:r>
          </w:p>
        </w:tc>
        <w:tc>
          <w:tcPr>
            <w:tcW w:w="1247" w:type="dxa"/>
            <w:vMerge w:val="restart"/>
          </w:tcPr>
          <w:p w:rsidR="00227628" w:rsidRDefault="00227628">
            <w:pPr>
              <w:pStyle w:val="ConsPlusNormal"/>
            </w:pPr>
          </w:p>
        </w:tc>
        <w:tc>
          <w:tcPr>
            <w:tcW w:w="850" w:type="dxa"/>
            <w:vMerge w:val="restart"/>
          </w:tcPr>
          <w:p w:rsidR="00227628" w:rsidRDefault="00227628">
            <w:pPr>
              <w:pStyle w:val="ConsPlusNormal"/>
            </w:pPr>
          </w:p>
        </w:tc>
        <w:tc>
          <w:tcPr>
            <w:tcW w:w="850" w:type="dxa"/>
            <w:vMerge w:val="restart"/>
          </w:tcPr>
          <w:p w:rsidR="00227628" w:rsidRDefault="00227628">
            <w:pPr>
              <w:pStyle w:val="ConsPlusNormal"/>
            </w:pPr>
          </w:p>
        </w:tc>
        <w:tc>
          <w:tcPr>
            <w:tcW w:w="794" w:type="dxa"/>
            <w:vMerge w:val="restart"/>
          </w:tcPr>
          <w:p w:rsidR="00227628" w:rsidRDefault="00227628">
            <w:pPr>
              <w:pStyle w:val="ConsPlusNormal"/>
            </w:pPr>
          </w:p>
        </w:tc>
        <w:tc>
          <w:tcPr>
            <w:tcW w:w="1077" w:type="dxa"/>
            <w:vMerge w:val="restart"/>
          </w:tcPr>
          <w:p w:rsidR="00227628" w:rsidRDefault="00227628">
            <w:pPr>
              <w:pStyle w:val="ConsPlusNormal"/>
            </w:pPr>
          </w:p>
        </w:tc>
        <w:tc>
          <w:tcPr>
            <w:tcW w:w="5953" w:type="dxa"/>
            <w:tcBorders>
              <w:bottom w:val="nil"/>
            </w:tcBorders>
          </w:tcPr>
          <w:p w:rsidR="00227628" w:rsidRDefault="00227628">
            <w:pPr>
              <w:pStyle w:val="ConsPlusNormal"/>
              <w:jc w:val="both"/>
            </w:pPr>
            <w:r>
              <w:t>Указывается наименование предельного тарифа в случае подачи предложения по нескольким тарифам.</w:t>
            </w:r>
          </w:p>
        </w:tc>
      </w:tr>
      <w:tr w:rsidR="00227628">
        <w:tc>
          <w:tcPr>
            <w:tcW w:w="680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41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24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50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50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79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7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953" w:type="dxa"/>
            <w:tcBorders>
              <w:top w:val="nil"/>
            </w:tcBorders>
          </w:tcPr>
          <w:p w:rsidR="00227628" w:rsidRDefault="00227628">
            <w:pPr>
              <w:pStyle w:val="ConsPlusNormal"/>
              <w:jc w:val="both"/>
            </w:pPr>
            <w:r>
              <w:t>В случае наличия нескольких предельных тарифов информация по ним указывается в отдельных строках.</w:t>
            </w:r>
          </w:p>
        </w:tc>
      </w:tr>
      <w:tr w:rsidR="00227628">
        <w:tc>
          <w:tcPr>
            <w:tcW w:w="680" w:type="dxa"/>
            <w:vMerge w:val="restart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1417" w:type="dxa"/>
            <w:vMerge w:val="restart"/>
            <w:vAlign w:val="center"/>
          </w:tcPr>
          <w:p w:rsidR="00227628" w:rsidRDefault="00227628">
            <w:pPr>
              <w:pStyle w:val="ConsPlusNormal"/>
            </w:pPr>
            <w:r>
              <w:t xml:space="preserve">технологическая </w:t>
            </w:r>
            <w:r>
              <w:lastRenderedPageBreak/>
              <w:t>особенность</w:t>
            </w:r>
          </w:p>
        </w:tc>
        <w:tc>
          <w:tcPr>
            <w:tcW w:w="1247" w:type="dxa"/>
            <w:vMerge w:val="restart"/>
          </w:tcPr>
          <w:p w:rsidR="00227628" w:rsidRDefault="00227628">
            <w:pPr>
              <w:pStyle w:val="ConsPlusNormal"/>
            </w:pPr>
          </w:p>
        </w:tc>
        <w:tc>
          <w:tcPr>
            <w:tcW w:w="850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50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79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7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953" w:type="dxa"/>
            <w:tcBorders>
              <w:bottom w:val="nil"/>
            </w:tcBorders>
            <w:vAlign w:val="center"/>
          </w:tcPr>
          <w:p w:rsidR="00227628" w:rsidRDefault="00227628">
            <w:pPr>
              <w:pStyle w:val="ConsPlusNormal"/>
              <w:jc w:val="both"/>
            </w:pPr>
            <w:r>
              <w:t xml:space="preserve">Указывается наименование технологической особенности в соответствии с территориальной схемой обращения с </w:t>
            </w:r>
            <w:r>
              <w:lastRenderedPageBreak/>
              <w:t>отходами при наличии дифференциации тарифа по данному признаку.</w:t>
            </w:r>
          </w:p>
        </w:tc>
      </w:tr>
      <w:tr w:rsidR="00227628">
        <w:tc>
          <w:tcPr>
            <w:tcW w:w="680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41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24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50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50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79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7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953" w:type="dxa"/>
            <w:tcBorders>
              <w:top w:val="nil"/>
            </w:tcBorders>
          </w:tcPr>
          <w:p w:rsidR="00227628" w:rsidRDefault="00227628">
            <w:pPr>
              <w:pStyle w:val="ConsPlusNormal"/>
              <w:jc w:val="both"/>
            </w:pPr>
            <w:r>
              <w:t>В случае дифференциации тарифов по технологическим особенностям в соответствии с территориальной схемой обращения с отходами информация указывается в отдельных строках.</w:t>
            </w:r>
          </w:p>
        </w:tc>
      </w:tr>
      <w:tr w:rsidR="00227628">
        <w:tc>
          <w:tcPr>
            <w:tcW w:w="680" w:type="dxa"/>
            <w:vMerge w:val="restart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1.3</w:t>
            </w:r>
          </w:p>
        </w:tc>
        <w:tc>
          <w:tcPr>
            <w:tcW w:w="1417" w:type="dxa"/>
            <w:vMerge w:val="restart"/>
            <w:vAlign w:val="center"/>
          </w:tcPr>
          <w:p w:rsidR="00227628" w:rsidRDefault="00227628">
            <w:pPr>
              <w:pStyle w:val="ConsPlusNormal"/>
            </w:pPr>
            <w:r>
              <w:t>территория оказания услуг</w:t>
            </w:r>
          </w:p>
        </w:tc>
        <w:tc>
          <w:tcPr>
            <w:tcW w:w="1247" w:type="dxa"/>
            <w:vMerge w:val="restart"/>
          </w:tcPr>
          <w:p w:rsidR="00227628" w:rsidRDefault="00227628">
            <w:pPr>
              <w:pStyle w:val="ConsPlusNormal"/>
            </w:pPr>
          </w:p>
        </w:tc>
        <w:tc>
          <w:tcPr>
            <w:tcW w:w="850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50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79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7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953" w:type="dxa"/>
            <w:tcBorders>
              <w:bottom w:val="nil"/>
            </w:tcBorders>
            <w:vAlign w:val="center"/>
          </w:tcPr>
          <w:p w:rsidR="00227628" w:rsidRDefault="00227628">
            <w:pPr>
              <w:pStyle w:val="ConsPlusNormal"/>
              <w:jc w:val="both"/>
            </w:pPr>
            <w:r>
              <w:t>Указывается наименование территории действия предельного тарифа при наличии дифференциации тарифа по территориальному признаку.</w:t>
            </w:r>
          </w:p>
        </w:tc>
      </w:tr>
      <w:tr w:rsidR="00227628">
        <w:tc>
          <w:tcPr>
            <w:tcW w:w="680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41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24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50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50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79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7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953" w:type="dxa"/>
            <w:tcBorders>
              <w:top w:val="nil"/>
            </w:tcBorders>
            <w:vAlign w:val="center"/>
          </w:tcPr>
          <w:p w:rsidR="00227628" w:rsidRDefault="00227628">
            <w:pPr>
              <w:pStyle w:val="ConsPlusNormal"/>
              <w:jc w:val="both"/>
            </w:pPr>
            <w:r>
              <w:t>В случае дифференциации предельных тарифов по территориальному признаку информация по ним указывается в отдельных строках.</w:t>
            </w:r>
          </w:p>
        </w:tc>
      </w:tr>
      <w:tr w:rsidR="00227628">
        <w:tc>
          <w:tcPr>
            <w:tcW w:w="680" w:type="dxa"/>
            <w:vMerge w:val="restart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1.4</w:t>
            </w:r>
          </w:p>
        </w:tc>
        <w:tc>
          <w:tcPr>
            <w:tcW w:w="1417" w:type="dxa"/>
            <w:vMerge w:val="restart"/>
            <w:vAlign w:val="center"/>
          </w:tcPr>
          <w:p w:rsidR="00227628" w:rsidRDefault="00227628">
            <w:pPr>
              <w:pStyle w:val="ConsPlusNormal"/>
            </w:pPr>
            <w:r>
              <w:t>вид твердых коммунальных отходов</w:t>
            </w:r>
          </w:p>
        </w:tc>
        <w:tc>
          <w:tcPr>
            <w:tcW w:w="1247" w:type="dxa"/>
            <w:vMerge w:val="restart"/>
          </w:tcPr>
          <w:p w:rsidR="00227628" w:rsidRDefault="00227628">
            <w:pPr>
              <w:pStyle w:val="ConsPlusNormal"/>
            </w:pPr>
          </w:p>
        </w:tc>
        <w:tc>
          <w:tcPr>
            <w:tcW w:w="850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50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79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7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953" w:type="dxa"/>
            <w:tcBorders>
              <w:bottom w:val="nil"/>
            </w:tcBorders>
            <w:vAlign w:val="center"/>
          </w:tcPr>
          <w:p w:rsidR="00227628" w:rsidRDefault="00227628">
            <w:pPr>
              <w:pStyle w:val="ConsPlusNormal"/>
              <w:jc w:val="both"/>
            </w:pPr>
            <w:r>
              <w:t>Указывается вид твердых коммунальных отходов при наличии дифференциации тарифа по виду твердых коммунальных отходов.</w:t>
            </w:r>
          </w:p>
        </w:tc>
      </w:tr>
      <w:tr w:rsidR="00227628">
        <w:tc>
          <w:tcPr>
            <w:tcW w:w="680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41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24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50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50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79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7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953" w:type="dxa"/>
            <w:tcBorders>
              <w:top w:val="nil"/>
            </w:tcBorders>
          </w:tcPr>
          <w:p w:rsidR="00227628" w:rsidRDefault="00227628">
            <w:pPr>
              <w:pStyle w:val="ConsPlusNormal"/>
              <w:jc w:val="both"/>
            </w:pPr>
            <w:r>
              <w:t>Значение вида твердых коммунальных отходов выбирается из перечня:</w:t>
            </w:r>
          </w:p>
          <w:p w:rsidR="00227628" w:rsidRDefault="00227628">
            <w:pPr>
              <w:pStyle w:val="ConsPlusNormal"/>
              <w:ind w:left="283"/>
            </w:pPr>
            <w:r>
              <w:t>- сортированные;</w:t>
            </w:r>
          </w:p>
          <w:p w:rsidR="00227628" w:rsidRDefault="00227628">
            <w:pPr>
              <w:pStyle w:val="ConsPlusNormal"/>
              <w:ind w:left="283"/>
            </w:pPr>
            <w:r>
              <w:t>- несортированные;</w:t>
            </w:r>
          </w:p>
          <w:p w:rsidR="00227628" w:rsidRDefault="00227628">
            <w:pPr>
              <w:pStyle w:val="ConsPlusNormal"/>
              <w:ind w:left="283"/>
            </w:pPr>
            <w:r>
              <w:t>- крупногабаритные.</w:t>
            </w:r>
          </w:p>
          <w:p w:rsidR="00227628" w:rsidRDefault="00227628">
            <w:pPr>
              <w:pStyle w:val="ConsPlusNormal"/>
              <w:jc w:val="both"/>
            </w:pPr>
            <w:r>
              <w:t>В случае дифференциации тарифа по виду твердых коммунальных отходов информация указывается в отдельных строках.</w:t>
            </w:r>
          </w:p>
        </w:tc>
      </w:tr>
      <w:tr w:rsidR="00227628">
        <w:tc>
          <w:tcPr>
            <w:tcW w:w="680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1.5</w:t>
            </w:r>
          </w:p>
        </w:tc>
        <w:tc>
          <w:tcPr>
            <w:tcW w:w="1417" w:type="dxa"/>
            <w:vAlign w:val="center"/>
          </w:tcPr>
          <w:p w:rsidR="00227628" w:rsidRDefault="00227628">
            <w:pPr>
              <w:pStyle w:val="ConsPlusNormal"/>
            </w:pPr>
            <w:r>
              <w:t>класс опасности твердых коммунальных отходов</w:t>
            </w:r>
          </w:p>
        </w:tc>
        <w:tc>
          <w:tcPr>
            <w:tcW w:w="1247" w:type="dxa"/>
          </w:tcPr>
          <w:p w:rsidR="00227628" w:rsidRDefault="00227628">
            <w:pPr>
              <w:pStyle w:val="ConsPlusNormal"/>
            </w:pPr>
          </w:p>
        </w:tc>
        <w:tc>
          <w:tcPr>
            <w:tcW w:w="850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850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79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077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5953" w:type="dxa"/>
            <w:vAlign w:val="center"/>
          </w:tcPr>
          <w:p w:rsidR="00227628" w:rsidRDefault="00227628">
            <w:pPr>
              <w:pStyle w:val="ConsPlusNormal"/>
              <w:jc w:val="both"/>
            </w:pPr>
            <w:r>
              <w:t>Указывается класс опасности твердых коммунальных отходов при наличии дифференциации тарифа по классу опасности твердых коммунальных отходов.</w:t>
            </w:r>
          </w:p>
          <w:p w:rsidR="00227628" w:rsidRDefault="00227628">
            <w:pPr>
              <w:pStyle w:val="ConsPlusNormal"/>
              <w:jc w:val="both"/>
            </w:pPr>
            <w:r>
              <w:t>Значение класса опасности твердых коммунальных отходов выбирается из перечня:</w:t>
            </w:r>
          </w:p>
          <w:p w:rsidR="00227628" w:rsidRDefault="00227628">
            <w:pPr>
              <w:pStyle w:val="ConsPlusNormal"/>
              <w:ind w:left="283"/>
            </w:pPr>
            <w:r>
              <w:t>- IV;</w:t>
            </w:r>
          </w:p>
          <w:p w:rsidR="00227628" w:rsidRDefault="00227628">
            <w:pPr>
              <w:pStyle w:val="ConsPlusNormal"/>
              <w:ind w:left="283"/>
            </w:pPr>
            <w:r>
              <w:lastRenderedPageBreak/>
              <w:t>- V.</w:t>
            </w:r>
          </w:p>
          <w:p w:rsidR="00227628" w:rsidRDefault="00227628">
            <w:pPr>
              <w:pStyle w:val="ConsPlusNormal"/>
              <w:jc w:val="both"/>
            </w:pPr>
            <w:r>
              <w:t>В случае дифференциации предельного тарифа по классу опасности твердых коммунальных отходов информация указывается в отдельных строках.</w:t>
            </w:r>
          </w:p>
          <w:p w:rsidR="00227628" w:rsidRDefault="00227628">
            <w:pPr>
              <w:pStyle w:val="ConsPlusNormal"/>
              <w:jc w:val="both"/>
            </w:pPr>
            <w:r>
              <w:t>Даты начала и окончания указываются в виде "ДД.ММ.ГГГГ".</w:t>
            </w:r>
          </w:p>
          <w:p w:rsidR="00227628" w:rsidRDefault="00227628">
            <w:pPr>
              <w:pStyle w:val="ConsPlusNormal"/>
              <w:jc w:val="both"/>
            </w:pPr>
            <w:r>
              <w:t xml:space="preserve">В случае отсутствия даты окончания тарифа в </w:t>
            </w:r>
            <w:hyperlink w:anchor="P1179">
              <w:r>
                <w:rPr>
                  <w:color w:val="0000FF"/>
                </w:rPr>
                <w:t>колонке</w:t>
              </w:r>
            </w:hyperlink>
            <w:r>
              <w:t xml:space="preserve"> "дата окончания" указывается "Нет".</w:t>
            </w:r>
          </w:p>
          <w:p w:rsidR="00227628" w:rsidRDefault="00227628">
            <w:pPr>
              <w:pStyle w:val="ConsPlusNormal"/>
              <w:jc w:val="both"/>
            </w:pPr>
            <w:r>
              <w:t>В случае дифференциации предельных тарифов по периодам действия информация по ним указывается в отдельных колонках.</w:t>
            </w:r>
          </w:p>
        </w:tc>
      </w:tr>
    </w:tbl>
    <w:p w:rsidR="00227628" w:rsidRDefault="00227628">
      <w:pPr>
        <w:pStyle w:val="ConsPlusNormal"/>
        <w:sectPr w:rsidR="00227628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227628" w:rsidRDefault="00227628">
      <w:pPr>
        <w:pStyle w:val="ConsPlusNormal"/>
        <w:ind w:firstLine="540"/>
        <w:jc w:val="both"/>
      </w:pPr>
    </w:p>
    <w:p w:rsidR="00227628" w:rsidRDefault="00227628">
      <w:pPr>
        <w:pStyle w:val="ConsPlusNormal"/>
        <w:ind w:firstLine="540"/>
        <w:jc w:val="both"/>
      </w:pPr>
    </w:p>
    <w:p w:rsidR="00227628" w:rsidRDefault="00227628">
      <w:pPr>
        <w:pStyle w:val="ConsPlusNormal"/>
        <w:ind w:firstLine="540"/>
        <w:jc w:val="both"/>
      </w:pPr>
    </w:p>
    <w:p w:rsidR="00227628" w:rsidRDefault="00227628">
      <w:pPr>
        <w:pStyle w:val="ConsPlusNormal"/>
        <w:ind w:firstLine="540"/>
        <w:jc w:val="both"/>
      </w:pPr>
    </w:p>
    <w:p w:rsidR="00227628" w:rsidRDefault="00227628">
      <w:pPr>
        <w:pStyle w:val="ConsPlusNormal"/>
        <w:ind w:firstLine="540"/>
        <w:jc w:val="both"/>
      </w:pPr>
    </w:p>
    <w:p w:rsidR="00227628" w:rsidRDefault="00227628">
      <w:pPr>
        <w:pStyle w:val="ConsPlusNormal"/>
        <w:jc w:val="right"/>
        <w:outlineLvl w:val="0"/>
      </w:pPr>
      <w:r>
        <w:t>Приложение N 2</w:t>
      </w:r>
    </w:p>
    <w:p w:rsidR="00227628" w:rsidRDefault="00227628">
      <w:pPr>
        <w:pStyle w:val="ConsPlusNormal"/>
        <w:jc w:val="right"/>
      </w:pPr>
      <w:r>
        <w:t>к приказу ФАС России</w:t>
      </w:r>
    </w:p>
    <w:p w:rsidR="00227628" w:rsidRDefault="00227628">
      <w:pPr>
        <w:pStyle w:val="ConsPlusNormal"/>
        <w:jc w:val="right"/>
      </w:pPr>
      <w:r>
        <w:t>от 11.07.2023 N 451/23</w:t>
      </w:r>
    </w:p>
    <w:p w:rsidR="00227628" w:rsidRDefault="00227628">
      <w:pPr>
        <w:pStyle w:val="ConsPlusNormal"/>
        <w:ind w:firstLine="540"/>
        <w:jc w:val="both"/>
      </w:pPr>
    </w:p>
    <w:p w:rsidR="00227628" w:rsidRDefault="00227628">
      <w:pPr>
        <w:pStyle w:val="ConsPlusNormal"/>
        <w:jc w:val="center"/>
      </w:pPr>
      <w:bookmarkStart w:id="19" w:name="P1232"/>
      <w:bookmarkEnd w:id="19"/>
      <w:r>
        <w:t>ФОРМЫ РАЗМЕЩЕНИЯ ИНФОРМАЦИИ</w:t>
      </w:r>
    </w:p>
    <w:p w:rsidR="00227628" w:rsidRDefault="00227628">
      <w:pPr>
        <w:pStyle w:val="ConsPlusNormal"/>
        <w:jc w:val="center"/>
      </w:pPr>
      <w:r>
        <w:t>В ОБЛАСТИ ОБРАЩЕНИЯ С ТВЕРДЫМИ КОММУНАЛЬНЫМИ ОТХОДАМИ</w:t>
      </w:r>
    </w:p>
    <w:p w:rsidR="00227628" w:rsidRDefault="00227628">
      <w:pPr>
        <w:pStyle w:val="ConsPlusNormal"/>
        <w:jc w:val="center"/>
      </w:pPr>
      <w:r>
        <w:t>ИСПОЛНИТЕЛЬНЫМИ ОРГАНАМИ СУБЪЕКТОВ РОССИЙСКОЙ ФЕДЕРАЦИИ,</w:t>
      </w:r>
    </w:p>
    <w:p w:rsidR="00227628" w:rsidRDefault="00227628">
      <w:pPr>
        <w:pStyle w:val="ConsPlusNormal"/>
        <w:jc w:val="center"/>
      </w:pPr>
      <w:r>
        <w:t>УПОЛНОМОЧЕННЫМИ В ОБЛАСТИ ГОСУДАРСТВЕННОГО РЕГУЛИРОВАНИЯ</w:t>
      </w:r>
    </w:p>
    <w:p w:rsidR="00227628" w:rsidRDefault="00227628">
      <w:pPr>
        <w:pStyle w:val="ConsPlusNormal"/>
        <w:jc w:val="center"/>
      </w:pPr>
      <w:r>
        <w:t>ТАРИФОВ, И ОРГАНАМИ МЕСТНОГО САМОУПРАВЛЕНИЯ, КОТОРЫМ</w:t>
      </w:r>
    </w:p>
    <w:p w:rsidR="00227628" w:rsidRDefault="00227628">
      <w:pPr>
        <w:pStyle w:val="ConsPlusNormal"/>
        <w:jc w:val="center"/>
      </w:pPr>
      <w:r>
        <w:t>В СООТВЕТСТВИИ С ЗАКОНАМИ СУБЪЕКТОВ РОССИЙСКОЙ ФЕДЕРАЦИИ</w:t>
      </w:r>
    </w:p>
    <w:p w:rsidR="00227628" w:rsidRDefault="00227628">
      <w:pPr>
        <w:pStyle w:val="ConsPlusNormal"/>
        <w:jc w:val="center"/>
      </w:pPr>
      <w:r>
        <w:t>ПЕРЕДАНЫ ПОЛНОМОЧИЯ ПО УСТАНОВЛЕНИЮ ТАРИФОВ В ОБЛАСТИ</w:t>
      </w:r>
    </w:p>
    <w:p w:rsidR="00227628" w:rsidRDefault="00227628">
      <w:pPr>
        <w:pStyle w:val="ConsPlusNormal"/>
        <w:jc w:val="center"/>
      </w:pPr>
      <w:r>
        <w:t>ОБРАЩЕНИЯ С ТВЕРДЫМИ КОММУНАЛЬНЫМИ ОТХОДАМИ</w:t>
      </w:r>
    </w:p>
    <w:p w:rsidR="00227628" w:rsidRDefault="00227628">
      <w:pPr>
        <w:pStyle w:val="ConsPlusNormal"/>
        <w:ind w:firstLine="540"/>
        <w:jc w:val="both"/>
      </w:pPr>
    </w:p>
    <w:p w:rsidR="00227628" w:rsidRDefault="00227628">
      <w:pPr>
        <w:pStyle w:val="ConsPlusNormal"/>
        <w:jc w:val="right"/>
        <w:outlineLvl w:val="1"/>
      </w:pPr>
      <w:r>
        <w:t>Форма 1</w:t>
      </w:r>
    </w:p>
    <w:p w:rsidR="00227628" w:rsidRDefault="00227628">
      <w:pPr>
        <w:pStyle w:val="ConsPlusNormal"/>
        <w:ind w:firstLine="540"/>
        <w:jc w:val="both"/>
      </w:pPr>
    </w:p>
    <w:p w:rsidR="00227628" w:rsidRDefault="00227628">
      <w:pPr>
        <w:pStyle w:val="ConsPlusNormal"/>
        <w:jc w:val="center"/>
      </w:pPr>
      <w:r>
        <w:t>Информация об исполнительном органе субъекта</w:t>
      </w:r>
    </w:p>
    <w:p w:rsidR="00227628" w:rsidRDefault="00227628">
      <w:pPr>
        <w:pStyle w:val="ConsPlusNormal"/>
        <w:jc w:val="center"/>
      </w:pPr>
      <w:r>
        <w:t>Российской Федерации, уполномоченном в области</w:t>
      </w:r>
    </w:p>
    <w:p w:rsidR="00227628" w:rsidRDefault="00227628">
      <w:pPr>
        <w:pStyle w:val="ConsPlusNormal"/>
        <w:jc w:val="center"/>
      </w:pPr>
      <w:r>
        <w:t>государственного регулирования тарифов (далее - региональный</w:t>
      </w:r>
    </w:p>
    <w:p w:rsidR="00227628" w:rsidRDefault="00227628">
      <w:pPr>
        <w:pStyle w:val="ConsPlusNormal"/>
        <w:jc w:val="center"/>
      </w:pPr>
      <w:r>
        <w:t>орган регулирования), и органе местного самоуправлении,</w:t>
      </w:r>
    </w:p>
    <w:p w:rsidR="00227628" w:rsidRDefault="00227628">
      <w:pPr>
        <w:pStyle w:val="ConsPlusNormal"/>
        <w:jc w:val="center"/>
      </w:pPr>
      <w:r>
        <w:t>которому в соответствии с законами субъекта</w:t>
      </w:r>
    </w:p>
    <w:p w:rsidR="00227628" w:rsidRDefault="00227628">
      <w:pPr>
        <w:pStyle w:val="ConsPlusNormal"/>
        <w:jc w:val="center"/>
      </w:pPr>
      <w:r>
        <w:t>Российской Федерации переданы полномочия по установлению</w:t>
      </w:r>
    </w:p>
    <w:p w:rsidR="00227628" w:rsidRDefault="00227628">
      <w:pPr>
        <w:pStyle w:val="ConsPlusNormal"/>
        <w:jc w:val="center"/>
      </w:pPr>
      <w:r>
        <w:t>тарифов в области обращения с твердыми коммунальными</w:t>
      </w:r>
    </w:p>
    <w:p w:rsidR="00227628" w:rsidRDefault="00227628">
      <w:pPr>
        <w:pStyle w:val="ConsPlusNormal"/>
        <w:jc w:val="center"/>
      </w:pPr>
      <w:r>
        <w:t>отходами (далее - орган местного самоуправления)</w:t>
      </w:r>
    </w:p>
    <w:p w:rsidR="00227628" w:rsidRDefault="0022762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3061"/>
        <w:gridCol w:w="1077"/>
        <w:gridCol w:w="4422"/>
      </w:tblGrid>
      <w:tr w:rsidR="00227628">
        <w:tc>
          <w:tcPr>
            <w:tcW w:w="4648" w:type="dxa"/>
            <w:gridSpan w:val="3"/>
          </w:tcPr>
          <w:p w:rsidR="00227628" w:rsidRDefault="00227628">
            <w:pPr>
              <w:pStyle w:val="ConsPlusNormal"/>
              <w:jc w:val="center"/>
            </w:pPr>
            <w:r>
              <w:t>Параметры формы</w:t>
            </w:r>
          </w:p>
        </w:tc>
        <w:tc>
          <w:tcPr>
            <w:tcW w:w="4422" w:type="dxa"/>
            <w:vMerge w:val="restart"/>
          </w:tcPr>
          <w:p w:rsidR="00227628" w:rsidRDefault="00227628">
            <w:pPr>
              <w:pStyle w:val="ConsPlusNormal"/>
              <w:jc w:val="center"/>
            </w:pPr>
            <w:r>
              <w:t>Описание параметров формы</w:t>
            </w:r>
          </w:p>
        </w:tc>
      </w:tr>
      <w:tr w:rsidR="00227628">
        <w:tc>
          <w:tcPr>
            <w:tcW w:w="510" w:type="dxa"/>
          </w:tcPr>
          <w:p w:rsidR="00227628" w:rsidRDefault="0022762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061" w:type="dxa"/>
          </w:tcPr>
          <w:p w:rsidR="00227628" w:rsidRDefault="00227628">
            <w:pPr>
              <w:pStyle w:val="ConsPlusNormal"/>
              <w:jc w:val="center"/>
            </w:pPr>
            <w:r>
              <w:t>Наименование параметра</w:t>
            </w:r>
          </w:p>
        </w:tc>
        <w:tc>
          <w:tcPr>
            <w:tcW w:w="1077" w:type="dxa"/>
          </w:tcPr>
          <w:p w:rsidR="00227628" w:rsidRDefault="00227628">
            <w:pPr>
              <w:pStyle w:val="ConsPlusNormal"/>
              <w:jc w:val="center"/>
            </w:pPr>
            <w:r>
              <w:t>Информация</w:t>
            </w:r>
          </w:p>
        </w:tc>
        <w:tc>
          <w:tcPr>
            <w:tcW w:w="4422" w:type="dxa"/>
            <w:vMerge/>
          </w:tcPr>
          <w:p w:rsidR="00227628" w:rsidRDefault="00227628">
            <w:pPr>
              <w:pStyle w:val="ConsPlusNormal"/>
            </w:pPr>
          </w:p>
        </w:tc>
      </w:tr>
      <w:tr w:rsidR="00227628">
        <w:tc>
          <w:tcPr>
            <w:tcW w:w="510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1" w:type="dxa"/>
            <w:vAlign w:val="center"/>
          </w:tcPr>
          <w:p w:rsidR="00227628" w:rsidRDefault="00227628">
            <w:pPr>
              <w:pStyle w:val="ConsPlusNormal"/>
            </w:pPr>
            <w:r>
              <w:t>Наименование регионального органа регулирования (органа местного самоуправления)</w:t>
            </w:r>
          </w:p>
        </w:tc>
        <w:tc>
          <w:tcPr>
            <w:tcW w:w="1077" w:type="dxa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4422" w:type="dxa"/>
          </w:tcPr>
          <w:p w:rsidR="00227628" w:rsidRDefault="00227628">
            <w:pPr>
              <w:pStyle w:val="ConsPlusNormal"/>
              <w:jc w:val="both"/>
            </w:pPr>
            <w:r>
              <w:t>Указывается в соответствии с нормативным правовым актом, на основании которого региональный орган регулирования (орган местного самоуправления) образован.</w:t>
            </w:r>
          </w:p>
        </w:tc>
      </w:tr>
      <w:tr w:rsidR="00227628">
        <w:tc>
          <w:tcPr>
            <w:tcW w:w="510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1" w:type="dxa"/>
            <w:vAlign w:val="center"/>
          </w:tcPr>
          <w:p w:rsidR="00227628" w:rsidRDefault="00227628">
            <w:pPr>
              <w:pStyle w:val="ConsPlusNormal"/>
            </w:pPr>
            <w:r>
              <w:t>Фамилия, имя и отчество (при наличии) руководителя:</w:t>
            </w:r>
          </w:p>
        </w:tc>
        <w:tc>
          <w:tcPr>
            <w:tcW w:w="1077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422" w:type="dxa"/>
          </w:tcPr>
          <w:p w:rsidR="00227628" w:rsidRDefault="00227628">
            <w:pPr>
              <w:pStyle w:val="ConsPlusNormal"/>
            </w:pPr>
          </w:p>
        </w:tc>
      </w:tr>
      <w:tr w:rsidR="00227628">
        <w:tc>
          <w:tcPr>
            <w:tcW w:w="510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3061" w:type="dxa"/>
            <w:vAlign w:val="center"/>
          </w:tcPr>
          <w:p w:rsidR="00227628" w:rsidRDefault="00227628">
            <w:pPr>
              <w:pStyle w:val="ConsPlusNormal"/>
            </w:pPr>
            <w:r>
              <w:t>фамилия</w:t>
            </w:r>
          </w:p>
        </w:tc>
        <w:tc>
          <w:tcPr>
            <w:tcW w:w="1077" w:type="dxa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4422" w:type="dxa"/>
          </w:tcPr>
          <w:p w:rsidR="00227628" w:rsidRDefault="00227628">
            <w:pPr>
              <w:pStyle w:val="ConsPlusNormal"/>
              <w:jc w:val="both"/>
            </w:pPr>
            <w:r>
              <w:t>Указывается фамилия руководителя в соответствии с паспортными данными физического лица.</w:t>
            </w:r>
          </w:p>
        </w:tc>
      </w:tr>
      <w:tr w:rsidR="00227628">
        <w:tc>
          <w:tcPr>
            <w:tcW w:w="510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3061" w:type="dxa"/>
            <w:vAlign w:val="center"/>
          </w:tcPr>
          <w:p w:rsidR="00227628" w:rsidRDefault="00227628">
            <w:pPr>
              <w:pStyle w:val="ConsPlusNormal"/>
            </w:pPr>
            <w:r>
              <w:t>имя</w:t>
            </w:r>
          </w:p>
        </w:tc>
        <w:tc>
          <w:tcPr>
            <w:tcW w:w="1077" w:type="dxa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4422" w:type="dxa"/>
          </w:tcPr>
          <w:p w:rsidR="00227628" w:rsidRDefault="00227628">
            <w:pPr>
              <w:pStyle w:val="ConsPlusNormal"/>
              <w:jc w:val="both"/>
            </w:pPr>
            <w:r>
              <w:t>Указывается имя руководителя в соответствии с паспортными данными физического лица.</w:t>
            </w:r>
          </w:p>
        </w:tc>
      </w:tr>
      <w:tr w:rsidR="00227628">
        <w:tc>
          <w:tcPr>
            <w:tcW w:w="510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3061" w:type="dxa"/>
            <w:vAlign w:val="center"/>
          </w:tcPr>
          <w:p w:rsidR="00227628" w:rsidRDefault="00227628">
            <w:pPr>
              <w:pStyle w:val="ConsPlusNormal"/>
            </w:pPr>
            <w:r>
              <w:t>отчество (при наличии)</w:t>
            </w:r>
          </w:p>
        </w:tc>
        <w:tc>
          <w:tcPr>
            <w:tcW w:w="1077" w:type="dxa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4422" w:type="dxa"/>
          </w:tcPr>
          <w:p w:rsidR="00227628" w:rsidRDefault="00227628">
            <w:pPr>
              <w:pStyle w:val="ConsPlusNormal"/>
              <w:jc w:val="both"/>
            </w:pPr>
            <w:r>
              <w:t>Указывается отчество руководителя в соответствии с паспортными данными физического лица (при наличии).</w:t>
            </w:r>
          </w:p>
        </w:tc>
      </w:tr>
      <w:tr w:rsidR="00227628">
        <w:tc>
          <w:tcPr>
            <w:tcW w:w="510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3061" w:type="dxa"/>
            <w:vAlign w:val="center"/>
          </w:tcPr>
          <w:p w:rsidR="00227628" w:rsidRDefault="00227628">
            <w:pPr>
              <w:pStyle w:val="ConsPlusNormal"/>
            </w:pPr>
            <w:r>
              <w:t>Почтовый адрес</w:t>
            </w:r>
          </w:p>
        </w:tc>
        <w:tc>
          <w:tcPr>
            <w:tcW w:w="1077" w:type="dxa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4422" w:type="dxa"/>
          </w:tcPr>
          <w:p w:rsidR="00227628" w:rsidRDefault="00227628">
            <w:pPr>
              <w:pStyle w:val="ConsPlusNormal"/>
              <w:jc w:val="both"/>
            </w:pPr>
            <w:r>
              <w:t>Указывается наименование субъекта Российской Федерации, муниципального района, города, иного населенного пункта, улицы, номер дома, при необходимости указывается корпус, строение, литера или дополнительная территория.</w:t>
            </w:r>
          </w:p>
          <w:p w:rsidR="00227628" w:rsidRDefault="00227628">
            <w:pPr>
              <w:pStyle w:val="ConsPlusNormal"/>
              <w:jc w:val="both"/>
            </w:pPr>
            <w:r>
              <w:t>Данные указываются согласно наименованиям адресных объектов в ФГИС ЕИАС.</w:t>
            </w:r>
          </w:p>
        </w:tc>
      </w:tr>
      <w:tr w:rsidR="00227628">
        <w:tc>
          <w:tcPr>
            <w:tcW w:w="510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1" w:type="dxa"/>
            <w:vAlign w:val="center"/>
          </w:tcPr>
          <w:p w:rsidR="00227628" w:rsidRDefault="00227628">
            <w:pPr>
              <w:pStyle w:val="ConsPlusNormal"/>
            </w:pPr>
            <w:r>
              <w:t>Адрес места нахождения</w:t>
            </w:r>
          </w:p>
        </w:tc>
        <w:tc>
          <w:tcPr>
            <w:tcW w:w="1077" w:type="dxa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4422" w:type="dxa"/>
          </w:tcPr>
          <w:p w:rsidR="00227628" w:rsidRDefault="00227628">
            <w:pPr>
              <w:pStyle w:val="ConsPlusNormal"/>
              <w:jc w:val="both"/>
            </w:pPr>
            <w:r>
              <w:t>Указывается наименование субъекта Российской Федерации, муниципального района, города, иного населенного пункта, улицы, номер дома, при необходимости указывается корпус, строение, литера или дополнительная территория.</w:t>
            </w:r>
          </w:p>
          <w:p w:rsidR="00227628" w:rsidRDefault="00227628">
            <w:pPr>
              <w:pStyle w:val="ConsPlusNormal"/>
              <w:jc w:val="both"/>
            </w:pPr>
            <w:r>
              <w:t>Данные указываются согласно наименованиям адресных объектов в ФГИС ЕИАС.</w:t>
            </w:r>
          </w:p>
        </w:tc>
      </w:tr>
      <w:tr w:rsidR="00227628">
        <w:tc>
          <w:tcPr>
            <w:tcW w:w="510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1" w:type="dxa"/>
            <w:vAlign w:val="center"/>
          </w:tcPr>
          <w:p w:rsidR="00227628" w:rsidRDefault="00227628">
            <w:pPr>
              <w:pStyle w:val="ConsPlusNormal"/>
            </w:pPr>
            <w:r>
              <w:t>Справочные телефоны</w:t>
            </w:r>
          </w:p>
        </w:tc>
        <w:tc>
          <w:tcPr>
            <w:tcW w:w="1077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422" w:type="dxa"/>
          </w:tcPr>
          <w:p w:rsidR="00227628" w:rsidRDefault="00227628">
            <w:pPr>
              <w:pStyle w:val="ConsPlusNormal"/>
              <w:jc w:val="both"/>
            </w:pPr>
            <w:r>
              <w:t>Указывается номер контактного телефона. В случае наличия нескольких номеров телефонов информация по каждому из них указывается в отдельной строке.</w:t>
            </w:r>
          </w:p>
        </w:tc>
      </w:tr>
      <w:tr w:rsidR="00227628">
        <w:tc>
          <w:tcPr>
            <w:tcW w:w="510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1" w:type="dxa"/>
            <w:vAlign w:val="center"/>
          </w:tcPr>
          <w:p w:rsidR="00227628" w:rsidRDefault="00227628">
            <w:pPr>
              <w:pStyle w:val="ConsPlusNormal"/>
            </w:pPr>
            <w:r>
              <w:t>Адрес официального сайта организации в сети "Интернет"</w:t>
            </w:r>
          </w:p>
        </w:tc>
        <w:tc>
          <w:tcPr>
            <w:tcW w:w="1077" w:type="dxa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4422" w:type="dxa"/>
          </w:tcPr>
          <w:p w:rsidR="00227628" w:rsidRDefault="00227628">
            <w:pPr>
              <w:pStyle w:val="ConsPlusNormal"/>
              <w:jc w:val="both"/>
            </w:pPr>
            <w:r>
              <w:t>Указывается адрес официального сайта в сети "Интернет". В случае отсутствия официального сайта в сети "Интернет" указывается "Отсутствует".</w:t>
            </w:r>
          </w:p>
        </w:tc>
      </w:tr>
      <w:tr w:rsidR="00227628">
        <w:tc>
          <w:tcPr>
            <w:tcW w:w="510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1" w:type="dxa"/>
            <w:vAlign w:val="center"/>
          </w:tcPr>
          <w:p w:rsidR="00227628" w:rsidRDefault="00227628">
            <w:pPr>
              <w:pStyle w:val="ConsPlusNormal"/>
            </w:pPr>
            <w:r>
              <w:t>Адрес электронной почты</w:t>
            </w:r>
          </w:p>
        </w:tc>
        <w:tc>
          <w:tcPr>
            <w:tcW w:w="1077" w:type="dxa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4422" w:type="dxa"/>
          </w:tcPr>
          <w:p w:rsidR="00227628" w:rsidRDefault="00227628">
            <w:pPr>
              <w:pStyle w:val="ConsPlusNormal"/>
            </w:pPr>
            <w:r>
              <w:t>Указывается при наличии.</w:t>
            </w:r>
          </w:p>
        </w:tc>
      </w:tr>
      <w:tr w:rsidR="00227628">
        <w:tc>
          <w:tcPr>
            <w:tcW w:w="510" w:type="dxa"/>
            <w:vAlign w:val="center"/>
          </w:tcPr>
          <w:p w:rsidR="00227628" w:rsidRDefault="0022762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1" w:type="dxa"/>
            <w:vAlign w:val="center"/>
          </w:tcPr>
          <w:p w:rsidR="00227628" w:rsidRDefault="00227628">
            <w:pPr>
              <w:pStyle w:val="ConsPlusNormal"/>
            </w:pPr>
            <w:r>
              <w:t xml:space="preserve">Доклад, содержащий результаты обобщения правоприменительной практики, в рамках регионального государственного контроля (надзора) в области регулирования тарифов в сфере обращения с твердыми коммунальными отходами в случае, если региональный государственный контроль (надзор) в области регулирования тарифов в сфере обращения с твердыми коммунальными отходами в соответствии с положением, утвержденным высшим исполнительным органом субъекта Российской Федерации, осуществляется региональным органом </w:t>
            </w:r>
            <w:r>
              <w:lastRenderedPageBreak/>
              <w:t>регулирования</w:t>
            </w:r>
          </w:p>
        </w:tc>
        <w:tc>
          <w:tcPr>
            <w:tcW w:w="1077" w:type="dxa"/>
            <w:vAlign w:val="center"/>
          </w:tcPr>
          <w:p w:rsidR="00227628" w:rsidRDefault="00227628">
            <w:pPr>
              <w:pStyle w:val="ConsPlusNormal"/>
            </w:pPr>
          </w:p>
        </w:tc>
        <w:tc>
          <w:tcPr>
            <w:tcW w:w="4422" w:type="dxa"/>
          </w:tcPr>
          <w:p w:rsidR="00227628" w:rsidRDefault="00227628">
            <w:pPr>
              <w:pStyle w:val="ConsPlusNormal"/>
            </w:pPr>
            <w:r>
              <w:t>Раскрывается региональным органом регулирования.</w:t>
            </w:r>
          </w:p>
          <w:p w:rsidR="00227628" w:rsidRDefault="00227628">
            <w:pPr>
              <w:pStyle w:val="ConsPlusNormal"/>
              <w:jc w:val="both"/>
            </w:pPr>
            <w:r>
              <w:t>Указывается ссылка на документ, предварительно загруженный в хранилище файлов ФГИС ЕИАС.</w:t>
            </w:r>
          </w:p>
        </w:tc>
      </w:tr>
    </w:tbl>
    <w:p w:rsidR="00227628" w:rsidRDefault="00227628">
      <w:pPr>
        <w:pStyle w:val="ConsPlusNormal"/>
        <w:ind w:firstLine="540"/>
        <w:jc w:val="both"/>
      </w:pPr>
    </w:p>
    <w:p w:rsidR="00227628" w:rsidRDefault="00227628">
      <w:pPr>
        <w:pStyle w:val="ConsPlusNormal"/>
        <w:ind w:firstLine="540"/>
        <w:jc w:val="both"/>
      </w:pPr>
    </w:p>
    <w:p w:rsidR="00227628" w:rsidRDefault="00227628">
      <w:pPr>
        <w:pStyle w:val="ConsPlusNormal"/>
        <w:ind w:firstLine="540"/>
        <w:jc w:val="both"/>
      </w:pPr>
    </w:p>
    <w:p w:rsidR="00227628" w:rsidRDefault="00227628">
      <w:pPr>
        <w:pStyle w:val="ConsPlusNormal"/>
        <w:jc w:val="right"/>
        <w:outlineLvl w:val="1"/>
      </w:pPr>
      <w:r>
        <w:t>Форма 2</w:t>
      </w:r>
    </w:p>
    <w:p w:rsidR="00227628" w:rsidRDefault="00227628">
      <w:pPr>
        <w:pStyle w:val="ConsPlusNormal"/>
        <w:ind w:firstLine="540"/>
        <w:jc w:val="both"/>
      </w:pPr>
    </w:p>
    <w:p w:rsidR="00227628" w:rsidRDefault="00227628">
      <w:pPr>
        <w:pStyle w:val="ConsPlusNormal"/>
        <w:jc w:val="center"/>
      </w:pPr>
      <w:r>
        <w:t>Перечень организаций, в отношении которых осуществляется</w:t>
      </w:r>
    </w:p>
    <w:p w:rsidR="00227628" w:rsidRDefault="00227628">
      <w:pPr>
        <w:pStyle w:val="ConsPlusNormal"/>
        <w:jc w:val="center"/>
      </w:pPr>
      <w:r>
        <w:t>регулирование предельных тарифов, а также перечень</w:t>
      </w:r>
    </w:p>
    <w:p w:rsidR="00227628" w:rsidRDefault="00227628">
      <w:pPr>
        <w:pStyle w:val="ConsPlusNormal"/>
        <w:jc w:val="center"/>
      </w:pPr>
      <w:r>
        <w:t>операторов по обращению с твердыми коммунальными отходами,</w:t>
      </w:r>
    </w:p>
    <w:p w:rsidR="00227628" w:rsidRDefault="00227628">
      <w:pPr>
        <w:pStyle w:val="ConsPlusNormal"/>
        <w:jc w:val="center"/>
      </w:pPr>
      <w:r>
        <w:t>осуществляющих деятельность по транспортированию твердых</w:t>
      </w:r>
    </w:p>
    <w:p w:rsidR="00227628" w:rsidRDefault="00227628">
      <w:pPr>
        <w:pStyle w:val="ConsPlusNormal"/>
        <w:jc w:val="center"/>
      </w:pPr>
      <w:r>
        <w:t>коммунальных отходов</w:t>
      </w:r>
    </w:p>
    <w:p w:rsidR="00227628" w:rsidRDefault="00227628">
      <w:pPr>
        <w:pStyle w:val="ConsPlusNormal"/>
        <w:ind w:firstLine="540"/>
        <w:jc w:val="both"/>
      </w:pPr>
    </w:p>
    <w:p w:rsidR="00227628" w:rsidRDefault="00227628">
      <w:pPr>
        <w:pStyle w:val="ConsPlusNormal"/>
        <w:sectPr w:rsidR="00227628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644"/>
        <w:gridCol w:w="624"/>
        <w:gridCol w:w="624"/>
        <w:gridCol w:w="1243"/>
        <w:gridCol w:w="6633"/>
      </w:tblGrid>
      <w:tr w:rsidR="00227628">
        <w:tc>
          <w:tcPr>
            <w:tcW w:w="4697" w:type="dxa"/>
            <w:gridSpan w:val="5"/>
          </w:tcPr>
          <w:p w:rsidR="00227628" w:rsidRDefault="00227628">
            <w:pPr>
              <w:pStyle w:val="ConsPlusNormal"/>
              <w:jc w:val="center"/>
            </w:pPr>
            <w:r>
              <w:lastRenderedPageBreak/>
              <w:t>Параметры формы</w:t>
            </w:r>
          </w:p>
        </w:tc>
        <w:tc>
          <w:tcPr>
            <w:tcW w:w="6633" w:type="dxa"/>
            <w:vMerge w:val="restart"/>
          </w:tcPr>
          <w:p w:rsidR="00227628" w:rsidRDefault="00227628">
            <w:pPr>
              <w:pStyle w:val="ConsPlusNormal"/>
              <w:jc w:val="center"/>
            </w:pPr>
            <w:r>
              <w:t>Описание параметров формы</w:t>
            </w:r>
          </w:p>
        </w:tc>
      </w:tr>
      <w:tr w:rsidR="00227628">
        <w:tc>
          <w:tcPr>
            <w:tcW w:w="562" w:type="dxa"/>
          </w:tcPr>
          <w:p w:rsidR="00227628" w:rsidRDefault="0022762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644" w:type="dxa"/>
          </w:tcPr>
          <w:p w:rsidR="00227628" w:rsidRDefault="00227628">
            <w:pPr>
              <w:pStyle w:val="ConsPlusNormal"/>
              <w:jc w:val="center"/>
            </w:pPr>
            <w:bookmarkStart w:id="20" w:name="P1318"/>
            <w:bookmarkEnd w:id="20"/>
            <w:r>
              <w:t>Наименование организации</w:t>
            </w:r>
          </w:p>
        </w:tc>
        <w:tc>
          <w:tcPr>
            <w:tcW w:w="624" w:type="dxa"/>
          </w:tcPr>
          <w:p w:rsidR="00227628" w:rsidRDefault="00227628">
            <w:pPr>
              <w:pStyle w:val="ConsPlusNormal"/>
              <w:jc w:val="center"/>
            </w:pPr>
            <w:bookmarkStart w:id="21" w:name="P1319"/>
            <w:bookmarkEnd w:id="21"/>
            <w:r>
              <w:t>ИНН</w:t>
            </w:r>
          </w:p>
        </w:tc>
        <w:tc>
          <w:tcPr>
            <w:tcW w:w="624" w:type="dxa"/>
          </w:tcPr>
          <w:p w:rsidR="00227628" w:rsidRDefault="00227628">
            <w:pPr>
              <w:pStyle w:val="ConsPlusNormal"/>
              <w:jc w:val="center"/>
            </w:pPr>
            <w:bookmarkStart w:id="22" w:name="P1320"/>
            <w:bookmarkEnd w:id="22"/>
            <w:r>
              <w:t>КПП</w:t>
            </w:r>
          </w:p>
        </w:tc>
        <w:tc>
          <w:tcPr>
            <w:tcW w:w="1243" w:type="dxa"/>
          </w:tcPr>
          <w:p w:rsidR="00227628" w:rsidRDefault="00227628">
            <w:pPr>
              <w:pStyle w:val="ConsPlusNormal"/>
              <w:jc w:val="center"/>
            </w:pPr>
            <w:bookmarkStart w:id="23" w:name="P1321"/>
            <w:bookmarkEnd w:id="23"/>
            <w:r>
              <w:t>ОГРН (ОГРНИП)</w:t>
            </w:r>
          </w:p>
        </w:tc>
        <w:tc>
          <w:tcPr>
            <w:tcW w:w="6633" w:type="dxa"/>
            <w:vMerge/>
          </w:tcPr>
          <w:p w:rsidR="00227628" w:rsidRDefault="00227628">
            <w:pPr>
              <w:pStyle w:val="ConsPlusNormal"/>
            </w:pPr>
          </w:p>
        </w:tc>
      </w:tr>
      <w:tr w:rsidR="00227628">
        <w:tc>
          <w:tcPr>
            <w:tcW w:w="562" w:type="dxa"/>
          </w:tcPr>
          <w:p w:rsidR="00227628" w:rsidRDefault="0022762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44" w:type="dxa"/>
          </w:tcPr>
          <w:p w:rsidR="00227628" w:rsidRDefault="00227628">
            <w:pPr>
              <w:pStyle w:val="ConsPlusNormal"/>
              <w:jc w:val="center"/>
            </w:pPr>
            <w:r>
              <w:t>Наименование организации</w:t>
            </w:r>
          </w:p>
        </w:tc>
        <w:tc>
          <w:tcPr>
            <w:tcW w:w="624" w:type="dxa"/>
          </w:tcPr>
          <w:p w:rsidR="00227628" w:rsidRDefault="00227628">
            <w:pPr>
              <w:pStyle w:val="ConsPlusNormal"/>
            </w:pPr>
          </w:p>
        </w:tc>
        <w:tc>
          <w:tcPr>
            <w:tcW w:w="624" w:type="dxa"/>
          </w:tcPr>
          <w:p w:rsidR="00227628" w:rsidRDefault="00227628">
            <w:pPr>
              <w:pStyle w:val="ConsPlusNormal"/>
            </w:pPr>
          </w:p>
        </w:tc>
        <w:tc>
          <w:tcPr>
            <w:tcW w:w="1243" w:type="dxa"/>
          </w:tcPr>
          <w:p w:rsidR="00227628" w:rsidRDefault="00227628">
            <w:pPr>
              <w:pStyle w:val="ConsPlusNormal"/>
            </w:pPr>
          </w:p>
        </w:tc>
        <w:tc>
          <w:tcPr>
            <w:tcW w:w="6633" w:type="dxa"/>
          </w:tcPr>
          <w:p w:rsidR="00227628" w:rsidRDefault="00227628">
            <w:pPr>
              <w:pStyle w:val="ConsPlusNormal"/>
              <w:jc w:val="both"/>
            </w:pPr>
            <w:r>
              <w:t>Региональным органом регулирования (органом местного самоуправления) раскрывается информация по указанной форме в отношении операторов по обращению с твердыми коммунальными отходами, осуществляющих деятельность по транспортированию твердых коммунальных отходов, сведения о которых содержатся в договорах на транспортирование твердых коммунальных отходов, заключенных региональным оператором с таким оператором, и о предложении об установлении единого тарифа на услугу регионального оператора.</w:t>
            </w:r>
          </w:p>
          <w:p w:rsidR="00227628" w:rsidRDefault="00227628">
            <w:pPr>
              <w:pStyle w:val="ConsPlusNormal"/>
              <w:jc w:val="both"/>
            </w:pPr>
            <w:r>
              <w:t xml:space="preserve">Значение в </w:t>
            </w:r>
            <w:hyperlink w:anchor="P1318">
              <w:r>
                <w:rPr>
                  <w:color w:val="0000FF"/>
                </w:rPr>
                <w:t>поле</w:t>
              </w:r>
            </w:hyperlink>
            <w:r>
              <w:t xml:space="preserve"> "Наименование организации" содержит наименование юридического лица согласно уставу организации.</w:t>
            </w:r>
          </w:p>
          <w:p w:rsidR="00227628" w:rsidRDefault="00227628">
            <w:pPr>
              <w:pStyle w:val="ConsPlusNormal"/>
              <w:jc w:val="both"/>
            </w:pPr>
            <w:r>
              <w:t xml:space="preserve">Значение в </w:t>
            </w:r>
            <w:hyperlink w:anchor="P1319">
              <w:r>
                <w:rPr>
                  <w:color w:val="0000FF"/>
                </w:rPr>
                <w:t>поле</w:t>
              </w:r>
            </w:hyperlink>
            <w:r>
              <w:t xml:space="preserve"> "ИНН" содержит идентификационный номер налогоплательщика.</w:t>
            </w:r>
          </w:p>
          <w:p w:rsidR="00227628" w:rsidRDefault="00227628">
            <w:pPr>
              <w:pStyle w:val="ConsPlusNormal"/>
              <w:jc w:val="both"/>
            </w:pPr>
            <w:r>
              <w:t xml:space="preserve">Значение в </w:t>
            </w:r>
            <w:hyperlink w:anchor="P1320">
              <w:r>
                <w:rPr>
                  <w:color w:val="0000FF"/>
                </w:rPr>
                <w:t>поле</w:t>
              </w:r>
            </w:hyperlink>
            <w:r>
              <w:t xml:space="preserve"> "КПП" содержит код постановки на учет.</w:t>
            </w:r>
          </w:p>
          <w:p w:rsidR="00227628" w:rsidRDefault="00227628">
            <w:pPr>
              <w:pStyle w:val="ConsPlusNormal"/>
              <w:jc w:val="both"/>
            </w:pPr>
            <w:r>
              <w:t xml:space="preserve">Значение в </w:t>
            </w:r>
            <w:hyperlink w:anchor="P1321">
              <w:r>
                <w:rPr>
                  <w:color w:val="0000FF"/>
                </w:rPr>
                <w:t>поле</w:t>
              </w:r>
            </w:hyperlink>
            <w:r>
              <w:t xml:space="preserve"> "ОГРН (ОГРНИП)" содержит основной государственный регистрационный номер юридического лица.</w:t>
            </w:r>
          </w:p>
        </w:tc>
      </w:tr>
    </w:tbl>
    <w:p w:rsidR="00227628" w:rsidRDefault="00227628">
      <w:pPr>
        <w:pStyle w:val="ConsPlusNormal"/>
        <w:ind w:firstLine="540"/>
        <w:jc w:val="both"/>
      </w:pPr>
    </w:p>
    <w:p w:rsidR="00227628" w:rsidRDefault="00227628">
      <w:pPr>
        <w:pStyle w:val="ConsPlusNormal"/>
        <w:ind w:firstLine="540"/>
        <w:jc w:val="both"/>
      </w:pPr>
    </w:p>
    <w:p w:rsidR="00227628" w:rsidRDefault="00227628">
      <w:pPr>
        <w:pStyle w:val="ConsPlusNormal"/>
        <w:ind w:firstLine="540"/>
        <w:jc w:val="both"/>
      </w:pPr>
    </w:p>
    <w:p w:rsidR="00227628" w:rsidRDefault="00227628">
      <w:pPr>
        <w:pStyle w:val="ConsPlusNormal"/>
        <w:jc w:val="right"/>
        <w:outlineLvl w:val="1"/>
      </w:pPr>
      <w:r>
        <w:t>Форма 3</w:t>
      </w:r>
    </w:p>
    <w:p w:rsidR="00227628" w:rsidRDefault="00227628">
      <w:pPr>
        <w:pStyle w:val="ConsPlusNormal"/>
        <w:ind w:firstLine="540"/>
        <w:jc w:val="both"/>
      </w:pPr>
    </w:p>
    <w:p w:rsidR="00227628" w:rsidRDefault="00227628">
      <w:pPr>
        <w:pStyle w:val="ConsPlusNormal"/>
        <w:jc w:val="center"/>
      </w:pPr>
      <w:r>
        <w:t>Информация о рассмотрении дел об установлении</w:t>
      </w:r>
    </w:p>
    <w:p w:rsidR="00227628" w:rsidRDefault="00227628">
      <w:pPr>
        <w:pStyle w:val="ConsPlusNormal"/>
        <w:jc w:val="center"/>
      </w:pPr>
      <w:r>
        <w:t>предельных тарифов</w:t>
      </w:r>
    </w:p>
    <w:p w:rsidR="00227628" w:rsidRDefault="0022762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8"/>
        <w:gridCol w:w="1644"/>
        <w:gridCol w:w="686"/>
        <w:gridCol w:w="754"/>
        <w:gridCol w:w="773"/>
        <w:gridCol w:w="1644"/>
        <w:gridCol w:w="3061"/>
        <w:gridCol w:w="4535"/>
      </w:tblGrid>
      <w:tr w:rsidR="00227628">
        <w:tc>
          <w:tcPr>
            <w:tcW w:w="9080" w:type="dxa"/>
            <w:gridSpan w:val="7"/>
          </w:tcPr>
          <w:p w:rsidR="00227628" w:rsidRDefault="00227628">
            <w:pPr>
              <w:pStyle w:val="ConsPlusNormal"/>
              <w:jc w:val="center"/>
            </w:pPr>
            <w:r>
              <w:t>Параметры формы</w:t>
            </w:r>
          </w:p>
        </w:tc>
        <w:tc>
          <w:tcPr>
            <w:tcW w:w="4535" w:type="dxa"/>
            <w:vMerge w:val="restart"/>
          </w:tcPr>
          <w:p w:rsidR="00227628" w:rsidRDefault="00227628">
            <w:pPr>
              <w:pStyle w:val="ConsPlusNormal"/>
              <w:jc w:val="center"/>
            </w:pPr>
            <w:r>
              <w:t>Описание параметров формы</w:t>
            </w:r>
          </w:p>
        </w:tc>
      </w:tr>
      <w:tr w:rsidR="00227628">
        <w:tc>
          <w:tcPr>
            <w:tcW w:w="518" w:type="dxa"/>
            <w:vMerge w:val="restart"/>
          </w:tcPr>
          <w:p w:rsidR="00227628" w:rsidRDefault="0022762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644" w:type="dxa"/>
            <w:vMerge w:val="restart"/>
          </w:tcPr>
          <w:p w:rsidR="00227628" w:rsidRDefault="00227628">
            <w:pPr>
              <w:pStyle w:val="ConsPlusNormal"/>
              <w:jc w:val="center"/>
            </w:pPr>
            <w:bookmarkStart w:id="24" w:name="P1343"/>
            <w:bookmarkEnd w:id="24"/>
            <w:r>
              <w:t xml:space="preserve">Наименование регионального </w:t>
            </w:r>
            <w:r>
              <w:lastRenderedPageBreak/>
              <w:t>органа регулирования (органа местного самоуправления)</w:t>
            </w:r>
          </w:p>
        </w:tc>
        <w:tc>
          <w:tcPr>
            <w:tcW w:w="2213" w:type="dxa"/>
            <w:gridSpan w:val="3"/>
          </w:tcPr>
          <w:p w:rsidR="00227628" w:rsidRDefault="00227628">
            <w:pPr>
              <w:pStyle w:val="ConsPlusNormal"/>
              <w:jc w:val="center"/>
            </w:pPr>
            <w:r>
              <w:lastRenderedPageBreak/>
              <w:t xml:space="preserve">Заседание правления (коллегии) </w:t>
            </w:r>
            <w:r>
              <w:lastRenderedPageBreak/>
              <w:t>регионального органа регулирования (органа местного самоуправления), на котором планируется рассмотрение дела об установлении предельных тарифов</w:t>
            </w:r>
          </w:p>
        </w:tc>
        <w:tc>
          <w:tcPr>
            <w:tcW w:w="1644" w:type="dxa"/>
            <w:vMerge w:val="restart"/>
          </w:tcPr>
          <w:p w:rsidR="00227628" w:rsidRDefault="00227628">
            <w:pPr>
              <w:pStyle w:val="ConsPlusNormal"/>
              <w:jc w:val="center"/>
            </w:pPr>
            <w:bookmarkStart w:id="25" w:name="P1345"/>
            <w:bookmarkEnd w:id="25"/>
            <w:r>
              <w:lastRenderedPageBreak/>
              <w:t xml:space="preserve">Принятые региональным </w:t>
            </w:r>
            <w:r>
              <w:lastRenderedPageBreak/>
              <w:t>органом регулирования (органом местного самоуправления) решения об установлении предельных тарифов</w:t>
            </w:r>
          </w:p>
        </w:tc>
        <w:tc>
          <w:tcPr>
            <w:tcW w:w="3061" w:type="dxa"/>
            <w:vMerge w:val="restart"/>
          </w:tcPr>
          <w:p w:rsidR="00227628" w:rsidRDefault="00227628">
            <w:pPr>
              <w:pStyle w:val="ConsPlusNormal"/>
              <w:jc w:val="center"/>
            </w:pPr>
            <w:bookmarkStart w:id="26" w:name="P1346"/>
            <w:bookmarkEnd w:id="26"/>
            <w:r>
              <w:lastRenderedPageBreak/>
              <w:t xml:space="preserve">Протокол заседания правления (коллегии) </w:t>
            </w:r>
            <w:r>
              <w:lastRenderedPageBreak/>
              <w:t xml:space="preserve">регионального органа регулирования (органа местного самоуправления), оформленный в соответствии с требованиями, установленными </w:t>
            </w:r>
            <w:hyperlink r:id="rId15">
              <w:r>
                <w:rPr>
                  <w:color w:val="0000FF"/>
                </w:rPr>
                <w:t>Правилами</w:t>
              </w:r>
            </w:hyperlink>
            <w:r>
              <w:t xml:space="preserve"> регулирования тарифов в сфере обращения с твердыми коммунальными отходами, утвержденными постановлением Правительства Российской Федерации от 30 мая 2016 г. N 484</w:t>
            </w:r>
          </w:p>
        </w:tc>
        <w:tc>
          <w:tcPr>
            <w:tcW w:w="4535" w:type="dxa"/>
            <w:vMerge/>
          </w:tcPr>
          <w:p w:rsidR="00227628" w:rsidRDefault="00227628">
            <w:pPr>
              <w:pStyle w:val="ConsPlusNormal"/>
            </w:pPr>
          </w:p>
        </w:tc>
      </w:tr>
      <w:tr w:rsidR="00227628">
        <w:tc>
          <w:tcPr>
            <w:tcW w:w="518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64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686" w:type="dxa"/>
          </w:tcPr>
          <w:p w:rsidR="00227628" w:rsidRDefault="00227628">
            <w:pPr>
              <w:pStyle w:val="ConsPlusNormal"/>
              <w:jc w:val="center"/>
            </w:pPr>
            <w:bookmarkStart w:id="27" w:name="P1347"/>
            <w:bookmarkEnd w:id="27"/>
            <w:r>
              <w:t>дата</w:t>
            </w:r>
          </w:p>
        </w:tc>
        <w:tc>
          <w:tcPr>
            <w:tcW w:w="754" w:type="dxa"/>
          </w:tcPr>
          <w:p w:rsidR="00227628" w:rsidRDefault="00227628">
            <w:pPr>
              <w:pStyle w:val="ConsPlusNormal"/>
              <w:jc w:val="center"/>
            </w:pPr>
            <w:r>
              <w:t>время</w:t>
            </w:r>
          </w:p>
        </w:tc>
        <w:tc>
          <w:tcPr>
            <w:tcW w:w="773" w:type="dxa"/>
          </w:tcPr>
          <w:p w:rsidR="00227628" w:rsidRDefault="00227628">
            <w:pPr>
              <w:pStyle w:val="ConsPlusNormal"/>
              <w:jc w:val="center"/>
            </w:pPr>
            <w:bookmarkStart w:id="28" w:name="P1349"/>
            <w:bookmarkEnd w:id="28"/>
            <w:r>
              <w:t>место</w:t>
            </w:r>
          </w:p>
        </w:tc>
        <w:tc>
          <w:tcPr>
            <w:tcW w:w="164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3061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4535" w:type="dxa"/>
            <w:vMerge/>
          </w:tcPr>
          <w:p w:rsidR="00227628" w:rsidRDefault="00227628">
            <w:pPr>
              <w:pStyle w:val="ConsPlusNormal"/>
            </w:pPr>
          </w:p>
        </w:tc>
      </w:tr>
      <w:tr w:rsidR="00227628">
        <w:tc>
          <w:tcPr>
            <w:tcW w:w="518" w:type="dxa"/>
          </w:tcPr>
          <w:p w:rsidR="00227628" w:rsidRDefault="0022762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44" w:type="dxa"/>
          </w:tcPr>
          <w:p w:rsidR="00227628" w:rsidRDefault="00227628">
            <w:pPr>
              <w:pStyle w:val="ConsPlusNormal"/>
              <w:jc w:val="center"/>
            </w:pPr>
            <w:r>
              <w:t>Региональный орган регулирования (орган местного самоуправления)</w:t>
            </w:r>
          </w:p>
        </w:tc>
        <w:tc>
          <w:tcPr>
            <w:tcW w:w="686" w:type="dxa"/>
          </w:tcPr>
          <w:p w:rsidR="00227628" w:rsidRDefault="00227628">
            <w:pPr>
              <w:pStyle w:val="ConsPlusNormal"/>
            </w:pPr>
          </w:p>
        </w:tc>
        <w:tc>
          <w:tcPr>
            <w:tcW w:w="754" w:type="dxa"/>
          </w:tcPr>
          <w:p w:rsidR="00227628" w:rsidRDefault="00227628">
            <w:pPr>
              <w:pStyle w:val="ConsPlusNormal"/>
            </w:pPr>
          </w:p>
        </w:tc>
        <w:tc>
          <w:tcPr>
            <w:tcW w:w="773" w:type="dxa"/>
          </w:tcPr>
          <w:p w:rsidR="00227628" w:rsidRDefault="00227628">
            <w:pPr>
              <w:pStyle w:val="ConsPlusNormal"/>
            </w:pPr>
          </w:p>
        </w:tc>
        <w:tc>
          <w:tcPr>
            <w:tcW w:w="1644" w:type="dxa"/>
          </w:tcPr>
          <w:p w:rsidR="00227628" w:rsidRDefault="00227628">
            <w:pPr>
              <w:pStyle w:val="ConsPlusNormal"/>
            </w:pPr>
          </w:p>
        </w:tc>
        <w:tc>
          <w:tcPr>
            <w:tcW w:w="3061" w:type="dxa"/>
          </w:tcPr>
          <w:p w:rsidR="00227628" w:rsidRDefault="00227628">
            <w:pPr>
              <w:pStyle w:val="ConsPlusNormal"/>
            </w:pPr>
          </w:p>
        </w:tc>
        <w:tc>
          <w:tcPr>
            <w:tcW w:w="4535" w:type="dxa"/>
          </w:tcPr>
          <w:p w:rsidR="00227628" w:rsidRDefault="00227628">
            <w:pPr>
              <w:pStyle w:val="ConsPlusNormal"/>
              <w:jc w:val="both"/>
            </w:pPr>
            <w:r>
              <w:t xml:space="preserve">В </w:t>
            </w:r>
            <w:hyperlink w:anchor="P1343">
              <w:r>
                <w:rPr>
                  <w:color w:val="0000FF"/>
                </w:rPr>
                <w:t>поле</w:t>
              </w:r>
            </w:hyperlink>
            <w:r>
              <w:t xml:space="preserve"> "Наименование регионального органа регулирования (органа местного самоуправления)" указывается информация в соответствии с нормативным правовым актом, на основании которого региональный орган регулирования (орган местного самоуправления) образован.</w:t>
            </w:r>
          </w:p>
          <w:p w:rsidR="00227628" w:rsidRDefault="00227628">
            <w:pPr>
              <w:pStyle w:val="ConsPlusNormal"/>
              <w:jc w:val="both"/>
            </w:pPr>
            <w:r>
              <w:t xml:space="preserve">В </w:t>
            </w:r>
            <w:hyperlink w:anchor="P1347">
              <w:r>
                <w:rPr>
                  <w:color w:val="0000FF"/>
                </w:rPr>
                <w:t>поле</w:t>
              </w:r>
            </w:hyperlink>
            <w:r>
              <w:t xml:space="preserve"> "дата" указывается дата в виде "ДД.ММ.ГГГГ".</w:t>
            </w:r>
          </w:p>
          <w:p w:rsidR="00227628" w:rsidRDefault="00227628">
            <w:pPr>
              <w:pStyle w:val="ConsPlusNormal"/>
              <w:jc w:val="both"/>
            </w:pPr>
            <w:r>
              <w:t xml:space="preserve">В </w:t>
            </w:r>
            <w:hyperlink w:anchor="P1349">
              <w:r>
                <w:rPr>
                  <w:color w:val="0000FF"/>
                </w:rPr>
                <w:t>поле</w:t>
              </w:r>
            </w:hyperlink>
            <w:r>
              <w:t xml:space="preserve"> "место" указывается адрес места проведения заседания правления (коллегии).</w:t>
            </w:r>
          </w:p>
          <w:p w:rsidR="00227628" w:rsidRDefault="00227628">
            <w:pPr>
              <w:pStyle w:val="ConsPlusNormal"/>
              <w:jc w:val="both"/>
            </w:pPr>
            <w:r>
              <w:t>В полях "</w:t>
            </w:r>
            <w:hyperlink w:anchor="P1345">
              <w:r>
                <w:rPr>
                  <w:color w:val="0000FF"/>
                </w:rPr>
                <w:t>Принятые региональным органом регулирования</w:t>
              </w:r>
            </w:hyperlink>
            <w:r>
              <w:t xml:space="preserve"> (органом местного самоуправления) решения об установлении предельных тарифов" и "</w:t>
            </w:r>
            <w:hyperlink w:anchor="P1346">
              <w:r>
                <w:rPr>
                  <w:color w:val="0000FF"/>
                </w:rPr>
                <w:t>Протокол заседания</w:t>
              </w:r>
            </w:hyperlink>
            <w:r>
              <w:t xml:space="preserve"> правления (коллегии) регионального органа регулирования (органа местного самоуправления), оформленный в соответствии с требованиями, </w:t>
            </w:r>
            <w:r>
              <w:lastRenderedPageBreak/>
              <w:t xml:space="preserve">установленными </w:t>
            </w:r>
            <w:hyperlink r:id="rId16">
              <w:r>
                <w:rPr>
                  <w:color w:val="0000FF"/>
                </w:rPr>
                <w:t>Правилами</w:t>
              </w:r>
            </w:hyperlink>
            <w:r>
              <w:t xml:space="preserve"> регулирования тарифов в сфере обращения с твердыми коммунальными отходами, утвержденными постановлением Правительства Российской Федерации от 30 мая 2016 г. N 484" указывается ссылка на документ, предварительно загруженный в хранилище файлов ФГИС ЕИАС.</w:t>
            </w:r>
          </w:p>
        </w:tc>
      </w:tr>
    </w:tbl>
    <w:p w:rsidR="00227628" w:rsidRDefault="00227628">
      <w:pPr>
        <w:pStyle w:val="ConsPlusNormal"/>
        <w:ind w:firstLine="540"/>
        <w:jc w:val="both"/>
      </w:pPr>
    </w:p>
    <w:p w:rsidR="00227628" w:rsidRDefault="00227628">
      <w:pPr>
        <w:pStyle w:val="ConsPlusNormal"/>
        <w:ind w:firstLine="540"/>
        <w:jc w:val="both"/>
      </w:pPr>
    </w:p>
    <w:p w:rsidR="00227628" w:rsidRDefault="00227628">
      <w:pPr>
        <w:pStyle w:val="ConsPlusNormal"/>
        <w:ind w:firstLine="540"/>
        <w:jc w:val="both"/>
      </w:pPr>
    </w:p>
    <w:p w:rsidR="00227628" w:rsidRDefault="00227628">
      <w:pPr>
        <w:pStyle w:val="ConsPlusNormal"/>
        <w:jc w:val="right"/>
        <w:outlineLvl w:val="1"/>
      </w:pPr>
      <w:r>
        <w:t>Форма 4</w:t>
      </w:r>
    </w:p>
    <w:p w:rsidR="00227628" w:rsidRDefault="00227628">
      <w:pPr>
        <w:pStyle w:val="ConsPlusNormal"/>
        <w:ind w:firstLine="540"/>
        <w:jc w:val="both"/>
      </w:pPr>
    </w:p>
    <w:p w:rsidR="00227628" w:rsidRDefault="00227628">
      <w:pPr>
        <w:pStyle w:val="ConsPlusNormal"/>
        <w:jc w:val="center"/>
      </w:pPr>
      <w:r>
        <w:t>Информация о привлечении к административной ответственности</w:t>
      </w:r>
    </w:p>
    <w:p w:rsidR="00227628" w:rsidRDefault="00227628">
      <w:pPr>
        <w:pStyle w:val="ConsPlusNormal"/>
        <w:jc w:val="center"/>
      </w:pPr>
      <w:r>
        <w:t>организаций и должностных лиц за нарушение установленных</w:t>
      </w:r>
    </w:p>
    <w:p w:rsidR="00227628" w:rsidRDefault="00227628">
      <w:pPr>
        <w:pStyle w:val="ConsPlusNormal"/>
        <w:jc w:val="center"/>
      </w:pPr>
      <w:r>
        <w:t>порядка, способа, сроков раскрытия информации и форм</w:t>
      </w:r>
    </w:p>
    <w:p w:rsidR="00227628" w:rsidRDefault="00227628">
      <w:pPr>
        <w:pStyle w:val="ConsPlusNormal"/>
        <w:jc w:val="center"/>
      </w:pPr>
      <w:r>
        <w:t>ее предоставления</w:t>
      </w:r>
    </w:p>
    <w:p w:rsidR="00227628" w:rsidRDefault="0022762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4"/>
        <w:gridCol w:w="1459"/>
        <w:gridCol w:w="1670"/>
        <w:gridCol w:w="794"/>
        <w:gridCol w:w="1871"/>
        <w:gridCol w:w="1361"/>
        <w:gridCol w:w="1531"/>
        <w:gridCol w:w="3685"/>
      </w:tblGrid>
      <w:tr w:rsidR="00227628">
        <w:tc>
          <w:tcPr>
            <w:tcW w:w="9190" w:type="dxa"/>
            <w:gridSpan w:val="7"/>
          </w:tcPr>
          <w:p w:rsidR="00227628" w:rsidRDefault="00227628">
            <w:pPr>
              <w:pStyle w:val="ConsPlusNormal"/>
              <w:jc w:val="center"/>
            </w:pPr>
            <w:r>
              <w:t>Параметры формы</w:t>
            </w:r>
          </w:p>
        </w:tc>
        <w:tc>
          <w:tcPr>
            <w:tcW w:w="3685" w:type="dxa"/>
            <w:vMerge w:val="restart"/>
          </w:tcPr>
          <w:p w:rsidR="00227628" w:rsidRDefault="00227628">
            <w:pPr>
              <w:pStyle w:val="ConsPlusNormal"/>
              <w:jc w:val="center"/>
            </w:pPr>
            <w:r>
              <w:t>Описание параметров формы</w:t>
            </w:r>
          </w:p>
        </w:tc>
      </w:tr>
      <w:tr w:rsidR="00227628">
        <w:tc>
          <w:tcPr>
            <w:tcW w:w="504" w:type="dxa"/>
            <w:vMerge w:val="restart"/>
          </w:tcPr>
          <w:p w:rsidR="00227628" w:rsidRDefault="0022762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459" w:type="dxa"/>
            <w:vMerge w:val="restart"/>
          </w:tcPr>
          <w:p w:rsidR="00227628" w:rsidRDefault="00227628">
            <w:pPr>
              <w:pStyle w:val="ConsPlusNormal"/>
              <w:jc w:val="center"/>
            </w:pPr>
            <w:bookmarkStart w:id="29" w:name="P1374"/>
            <w:bookmarkEnd w:id="29"/>
            <w:r>
              <w:t>Субъект Российской Федерации</w:t>
            </w:r>
          </w:p>
        </w:tc>
        <w:tc>
          <w:tcPr>
            <w:tcW w:w="2464" w:type="dxa"/>
            <w:gridSpan w:val="2"/>
          </w:tcPr>
          <w:p w:rsidR="00227628" w:rsidRDefault="00227628">
            <w:pPr>
              <w:pStyle w:val="ConsPlusNormal"/>
              <w:jc w:val="center"/>
            </w:pPr>
            <w:r>
              <w:t>Сведения о лице, в отношении которого рассмотрено дело об административном правонарушении (общая информация об организации)</w:t>
            </w:r>
          </w:p>
        </w:tc>
        <w:tc>
          <w:tcPr>
            <w:tcW w:w="1871" w:type="dxa"/>
            <w:vMerge w:val="restart"/>
          </w:tcPr>
          <w:p w:rsidR="00227628" w:rsidRDefault="00227628">
            <w:pPr>
              <w:pStyle w:val="ConsPlusNormal"/>
              <w:jc w:val="center"/>
            </w:pPr>
            <w:r>
              <w:t>Наименование должности лица, в отношении которого рассмотрено дело об административном правонарушении</w:t>
            </w:r>
          </w:p>
        </w:tc>
        <w:tc>
          <w:tcPr>
            <w:tcW w:w="1361" w:type="dxa"/>
            <w:vMerge w:val="restart"/>
          </w:tcPr>
          <w:p w:rsidR="00227628" w:rsidRDefault="00227628">
            <w:pPr>
              <w:pStyle w:val="ConsPlusNormal"/>
              <w:jc w:val="center"/>
            </w:pPr>
            <w:bookmarkStart w:id="30" w:name="P1377"/>
            <w:bookmarkEnd w:id="30"/>
            <w:r>
              <w:t>Краткое описание нарушения</w:t>
            </w:r>
          </w:p>
        </w:tc>
        <w:tc>
          <w:tcPr>
            <w:tcW w:w="1531" w:type="dxa"/>
            <w:vMerge w:val="restart"/>
          </w:tcPr>
          <w:p w:rsidR="00227628" w:rsidRDefault="00227628">
            <w:pPr>
              <w:pStyle w:val="ConsPlusNormal"/>
              <w:jc w:val="center"/>
            </w:pPr>
            <w:bookmarkStart w:id="31" w:name="P1378"/>
            <w:bookmarkEnd w:id="31"/>
            <w:r>
              <w:t>Результат рассмотрения дела об административном правонарушении</w:t>
            </w:r>
          </w:p>
        </w:tc>
        <w:tc>
          <w:tcPr>
            <w:tcW w:w="3685" w:type="dxa"/>
            <w:vMerge/>
          </w:tcPr>
          <w:p w:rsidR="00227628" w:rsidRDefault="00227628">
            <w:pPr>
              <w:pStyle w:val="ConsPlusNormal"/>
            </w:pPr>
          </w:p>
        </w:tc>
      </w:tr>
      <w:tr w:rsidR="00227628">
        <w:tc>
          <w:tcPr>
            <w:tcW w:w="504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459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670" w:type="dxa"/>
          </w:tcPr>
          <w:p w:rsidR="00227628" w:rsidRDefault="00227628">
            <w:pPr>
              <w:pStyle w:val="ConsPlusNormal"/>
              <w:jc w:val="center"/>
            </w:pPr>
            <w:bookmarkStart w:id="32" w:name="P1379"/>
            <w:bookmarkEnd w:id="32"/>
            <w:r>
              <w:t>наименование организации</w:t>
            </w:r>
          </w:p>
        </w:tc>
        <w:tc>
          <w:tcPr>
            <w:tcW w:w="794" w:type="dxa"/>
          </w:tcPr>
          <w:p w:rsidR="00227628" w:rsidRDefault="00227628">
            <w:pPr>
              <w:pStyle w:val="ConsPlusNormal"/>
              <w:jc w:val="center"/>
            </w:pPr>
            <w:bookmarkStart w:id="33" w:name="P1380"/>
            <w:bookmarkEnd w:id="33"/>
            <w:r>
              <w:t>ИНН</w:t>
            </w:r>
          </w:p>
        </w:tc>
        <w:tc>
          <w:tcPr>
            <w:tcW w:w="1871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361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1531" w:type="dxa"/>
            <w:vMerge/>
          </w:tcPr>
          <w:p w:rsidR="00227628" w:rsidRDefault="00227628">
            <w:pPr>
              <w:pStyle w:val="ConsPlusNormal"/>
            </w:pPr>
          </w:p>
        </w:tc>
        <w:tc>
          <w:tcPr>
            <w:tcW w:w="3685" w:type="dxa"/>
            <w:vMerge/>
          </w:tcPr>
          <w:p w:rsidR="00227628" w:rsidRDefault="00227628">
            <w:pPr>
              <w:pStyle w:val="ConsPlusNormal"/>
            </w:pPr>
          </w:p>
        </w:tc>
      </w:tr>
      <w:tr w:rsidR="00227628">
        <w:tc>
          <w:tcPr>
            <w:tcW w:w="504" w:type="dxa"/>
          </w:tcPr>
          <w:p w:rsidR="00227628" w:rsidRDefault="0022762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59" w:type="dxa"/>
          </w:tcPr>
          <w:p w:rsidR="00227628" w:rsidRDefault="00227628">
            <w:pPr>
              <w:pStyle w:val="ConsPlusNormal"/>
            </w:pPr>
          </w:p>
        </w:tc>
        <w:tc>
          <w:tcPr>
            <w:tcW w:w="1670" w:type="dxa"/>
          </w:tcPr>
          <w:p w:rsidR="00227628" w:rsidRDefault="00227628">
            <w:pPr>
              <w:pStyle w:val="ConsPlusNormal"/>
            </w:pPr>
          </w:p>
        </w:tc>
        <w:tc>
          <w:tcPr>
            <w:tcW w:w="794" w:type="dxa"/>
          </w:tcPr>
          <w:p w:rsidR="00227628" w:rsidRDefault="00227628">
            <w:pPr>
              <w:pStyle w:val="ConsPlusNormal"/>
            </w:pPr>
          </w:p>
        </w:tc>
        <w:tc>
          <w:tcPr>
            <w:tcW w:w="1871" w:type="dxa"/>
          </w:tcPr>
          <w:p w:rsidR="00227628" w:rsidRDefault="00227628">
            <w:pPr>
              <w:pStyle w:val="ConsPlusNormal"/>
            </w:pPr>
          </w:p>
        </w:tc>
        <w:tc>
          <w:tcPr>
            <w:tcW w:w="1361" w:type="dxa"/>
          </w:tcPr>
          <w:p w:rsidR="00227628" w:rsidRDefault="00227628">
            <w:pPr>
              <w:pStyle w:val="ConsPlusNormal"/>
            </w:pPr>
          </w:p>
        </w:tc>
        <w:tc>
          <w:tcPr>
            <w:tcW w:w="1531" w:type="dxa"/>
          </w:tcPr>
          <w:p w:rsidR="00227628" w:rsidRDefault="00227628">
            <w:pPr>
              <w:pStyle w:val="ConsPlusNormal"/>
            </w:pPr>
          </w:p>
        </w:tc>
        <w:tc>
          <w:tcPr>
            <w:tcW w:w="3685" w:type="dxa"/>
          </w:tcPr>
          <w:p w:rsidR="00227628" w:rsidRDefault="00227628">
            <w:pPr>
              <w:pStyle w:val="ConsPlusNormal"/>
              <w:jc w:val="both"/>
            </w:pPr>
            <w:r>
              <w:t xml:space="preserve">В </w:t>
            </w:r>
            <w:hyperlink w:anchor="P1374">
              <w:r>
                <w:rPr>
                  <w:color w:val="0000FF"/>
                </w:rPr>
                <w:t>поле</w:t>
              </w:r>
            </w:hyperlink>
            <w:r>
              <w:t xml:space="preserve"> "Субъект Российской Федерации" указывается </w:t>
            </w:r>
            <w:r>
              <w:lastRenderedPageBreak/>
              <w:t>наименование субъекта Российской Федерации.</w:t>
            </w:r>
          </w:p>
          <w:p w:rsidR="00227628" w:rsidRDefault="00227628">
            <w:pPr>
              <w:pStyle w:val="ConsPlusNormal"/>
              <w:jc w:val="both"/>
            </w:pPr>
            <w:r>
              <w:t xml:space="preserve">В </w:t>
            </w:r>
            <w:hyperlink w:anchor="P1379">
              <w:r>
                <w:rPr>
                  <w:color w:val="0000FF"/>
                </w:rPr>
                <w:t>поле</w:t>
              </w:r>
            </w:hyperlink>
            <w:r>
              <w:t xml:space="preserve"> "Наименование организации" указывается наименование юридического лица согласно уставу организации</w:t>
            </w:r>
          </w:p>
          <w:p w:rsidR="00227628" w:rsidRDefault="00227628">
            <w:pPr>
              <w:pStyle w:val="ConsPlusNormal"/>
              <w:jc w:val="both"/>
            </w:pPr>
            <w:r>
              <w:t xml:space="preserve">В </w:t>
            </w:r>
            <w:hyperlink w:anchor="P1380">
              <w:r>
                <w:rPr>
                  <w:color w:val="0000FF"/>
                </w:rPr>
                <w:t>поле</w:t>
              </w:r>
            </w:hyperlink>
            <w:r>
              <w:t xml:space="preserve"> "ИНН" указывается идентификационный номер налогоплательщика.</w:t>
            </w:r>
          </w:p>
          <w:p w:rsidR="00227628" w:rsidRDefault="00227628">
            <w:pPr>
              <w:pStyle w:val="ConsPlusNormal"/>
              <w:jc w:val="both"/>
            </w:pPr>
            <w:r>
              <w:t xml:space="preserve">В </w:t>
            </w:r>
            <w:hyperlink w:anchor="P1377">
              <w:r>
                <w:rPr>
                  <w:color w:val="0000FF"/>
                </w:rPr>
                <w:t>поле</w:t>
              </w:r>
            </w:hyperlink>
            <w:r>
              <w:t xml:space="preserve"> "Краткое описание нарушения" указывается краткое описание нарушения с указанием статьи </w:t>
            </w:r>
            <w:hyperlink r:id="rId17">
              <w:r>
                <w:rPr>
                  <w:color w:val="0000FF"/>
                </w:rPr>
                <w:t>Кодекса</w:t>
              </w:r>
            </w:hyperlink>
            <w:r>
              <w:t xml:space="preserve"> Российской Федерации об административных правонарушениях.</w:t>
            </w:r>
          </w:p>
          <w:p w:rsidR="00227628" w:rsidRDefault="00227628">
            <w:pPr>
              <w:pStyle w:val="ConsPlusNormal"/>
              <w:jc w:val="both"/>
            </w:pPr>
            <w:r>
              <w:t xml:space="preserve">В </w:t>
            </w:r>
            <w:hyperlink w:anchor="P1378">
              <w:r>
                <w:rPr>
                  <w:color w:val="0000FF"/>
                </w:rPr>
                <w:t>поле</w:t>
              </w:r>
            </w:hyperlink>
            <w:r>
              <w:t xml:space="preserve"> "Результат рассмотрения дела об административном правонарушении" указывается результат рассмотрения дела об административном правонарушении (с указанием вида административного наказания).</w:t>
            </w:r>
          </w:p>
        </w:tc>
      </w:tr>
    </w:tbl>
    <w:p w:rsidR="00227628" w:rsidRDefault="00227628">
      <w:pPr>
        <w:pStyle w:val="ConsPlusNormal"/>
        <w:ind w:firstLine="540"/>
        <w:jc w:val="both"/>
      </w:pPr>
    </w:p>
    <w:p w:rsidR="00227628" w:rsidRDefault="00227628">
      <w:pPr>
        <w:pStyle w:val="ConsPlusNormal"/>
        <w:ind w:firstLine="540"/>
        <w:jc w:val="both"/>
      </w:pPr>
    </w:p>
    <w:p w:rsidR="00227628" w:rsidRDefault="0022762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bookmarkEnd w:id="0"/>
    <w:p w:rsidR="00CA2C16" w:rsidRDefault="00CA2C16"/>
    <w:sectPr w:rsidR="00CA2C16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628"/>
    <w:rsid w:val="00227628"/>
    <w:rsid w:val="00CA2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5B776C-DE76-408D-8653-A5EA47D18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2762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22762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22762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22762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22762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22762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22762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22762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38682&amp;dst=100142" TargetMode="External"/><Relationship Id="rId13" Type="http://schemas.openxmlformats.org/officeDocument/2006/relationships/hyperlink" Target="https://login.consultant.ru/link/?req=doc&amp;base=LAW&amp;n=468675&amp;dst=100012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38682&amp;dst=100044" TargetMode="External"/><Relationship Id="rId12" Type="http://schemas.openxmlformats.org/officeDocument/2006/relationships/hyperlink" Target="https://login.consultant.ru/link/?req=doc&amp;base=LAW&amp;n=438682&amp;dst=100015" TargetMode="External"/><Relationship Id="rId17" Type="http://schemas.openxmlformats.org/officeDocument/2006/relationships/hyperlink" Target="https://login.consultant.ru/link/?req=doc&amp;base=LAW&amp;n=44988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68675&amp;dst=100278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38682&amp;dst=100035" TargetMode="External"/><Relationship Id="rId11" Type="http://schemas.openxmlformats.org/officeDocument/2006/relationships/hyperlink" Target="https://login.consultant.ru/link/?req=doc&amp;base=LAW&amp;n=308165&amp;dst=104874" TargetMode="External"/><Relationship Id="rId5" Type="http://schemas.openxmlformats.org/officeDocument/2006/relationships/hyperlink" Target="https://login.consultant.ru/link/?req=doc&amp;base=LAW&amp;n=438682&amp;dst=100010" TargetMode="External"/><Relationship Id="rId15" Type="http://schemas.openxmlformats.org/officeDocument/2006/relationships/hyperlink" Target="https://login.consultant.ru/link/?req=doc&amp;base=LAW&amp;n=468675&amp;dst=100278" TargetMode="External"/><Relationship Id="rId10" Type="http://schemas.openxmlformats.org/officeDocument/2006/relationships/hyperlink" Target="https://login.consultant.ru/link/?req=doc&amp;base=LAW&amp;n=308165&amp;dst=100015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456191&amp;dst=100300" TargetMode="External"/><Relationship Id="rId14" Type="http://schemas.openxmlformats.org/officeDocument/2006/relationships/hyperlink" Target="https://login.consultant.ru/link/?req=doc&amp;base=LAW&amp;n=468675&amp;dst=1000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53</Pages>
  <Words>10301</Words>
  <Characters>58721</Characters>
  <Application>Microsoft Office Word</Application>
  <DocSecurity>0</DocSecurity>
  <Lines>489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teplo2</dc:creator>
  <cp:keywords/>
  <dc:description/>
  <cp:lastModifiedBy>teplo2</cp:lastModifiedBy>
  <cp:revision>1</cp:revision>
  <dcterms:created xsi:type="dcterms:W3CDTF">2024-03-25T06:06:00Z</dcterms:created>
  <dcterms:modified xsi:type="dcterms:W3CDTF">2024-03-25T06:07:00Z</dcterms:modified>
</cp:coreProperties>
</file>