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B1A" w:rsidRDefault="00083B1A" w:rsidP="00AF1728">
      <w:pPr>
        <w:pStyle w:val="a8"/>
        <w:jc w:val="center"/>
        <w:rPr>
          <w:rStyle w:val="a9"/>
        </w:rPr>
      </w:pPr>
      <w:r w:rsidRPr="00C83597">
        <w:rPr>
          <w:bCs/>
          <w:color w:val="000000"/>
          <w:sz w:val="41"/>
          <w:szCs w:val="41"/>
        </w:rPr>
        <w:t xml:space="preserve">Перечень нормативных правовых актов, содержащих обязательные требования, оценка соблюдения которых является предметом </w:t>
      </w:r>
      <w:r w:rsidRPr="00483982">
        <w:rPr>
          <w:bCs/>
          <w:color w:val="000000"/>
          <w:sz w:val="41"/>
          <w:szCs w:val="41"/>
        </w:rPr>
        <w:t>регионального государственного контроля (надзора) в области регулируемых государством цен (тарифов)</w:t>
      </w:r>
      <w:bookmarkStart w:id="0" w:name="_GoBack"/>
      <w:bookmarkEnd w:id="0"/>
    </w:p>
    <w:p w:rsidR="006D06F2" w:rsidRPr="00E033D1" w:rsidRDefault="006D06F2" w:rsidP="00AF1728">
      <w:pPr>
        <w:pStyle w:val="a8"/>
        <w:jc w:val="center"/>
        <w:rPr>
          <w:b/>
        </w:rPr>
      </w:pPr>
      <w:r w:rsidRPr="00E033D1">
        <w:rPr>
          <w:rStyle w:val="a9"/>
        </w:rPr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</w:t>
      </w:r>
      <w:r w:rsidRPr="00E033D1">
        <w:rPr>
          <w:b/>
        </w:rPr>
        <w:t xml:space="preserve">регионального государственного контроля (надзора) </w:t>
      </w:r>
      <w:r w:rsidRPr="00E033D1">
        <w:rPr>
          <w:b/>
          <w:bCs/>
        </w:rPr>
        <w:t xml:space="preserve">в сфере </w:t>
      </w:r>
      <w:r w:rsidRPr="00E033D1">
        <w:rPr>
          <w:b/>
        </w:rPr>
        <w:t>водоснабжения и водоотведения</w:t>
      </w:r>
    </w:p>
    <w:p w:rsidR="006D06F2" w:rsidRPr="00E033D1" w:rsidRDefault="006D06F2" w:rsidP="00AF1728">
      <w:pPr>
        <w:pStyle w:val="a8"/>
        <w:jc w:val="center"/>
      </w:pPr>
    </w:p>
    <w:p w:rsidR="00AF1728" w:rsidRPr="00E033D1" w:rsidRDefault="00AF1728" w:rsidP="00AF1728">
      <w:pPr>
        <w:pStyle w:val="a8"/>
        <w:jc w:val="center"/>
      </w:pPr>
      <w:r w:rsidRPr="00E033D1">
        <w:rPr>
          <w:rStyle w:val="a9"/>
        </w:rPr>
        <w:t>Раздел I. Федеральные Законы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0"/>
        <w:gridCol w:w="3219"/>
        <w:gridCol w:w="7656"/>
        <w:gridCol w:w="3030"/>
      </w:tblGrid>
      <w:tr w:rsidR="00AF1728" w:rsidRPr="00E033D1" w:rsidTr="003E3F05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a8"/>
              <w:spacing w:before="0" w:beforeAutospacing="0" w:after="0" w:afterAutospacing="0"/>
              <w:jc w:val="center"/>
            </w:pPr>
            <w:r w:rsidRPr="00E033D1">
              <w:t>№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a8"/>
              <w:spacing w:before="0" w:beforeAutospacing="0" w:after="0" w:afterAutospacing="0"/>
              <w:jc w:val="center"/>
            </w:pPr>
            <w:r w:rsidRPr="00E033D1">
              <w:t>Наименование и реквизиты акта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a8"/>
              <w:spacing w:before="0" w:beforeAutospacing="0" w:after="0" w:afterAutospacing="0"/>
              <w:jc w:val="center"/>
            </w:pPr>
            <w:r w:rsidRPr="00E033D1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a8"/>
              <w:spacing w:before="0" w:beforeAutospacing="0" w:after="0" w:afterAutospacing="0"/>
              <w:jc w:val="center"/>
            </w:pPr>
            <w:r w:rsidRPr="00E033D1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AF1728" w:rsidRPr="00E033D1" w:rsidTr="003E3F05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defaultcxsplast"/>
              <w:spacing w:before="0" w:beforeAutospacing="0" w:after="0" w:afterAutospacing="0"/>
              <w:ind w:left="165"/>
              <w:jc w:val="center"/>
            </w:pPr>
            <w:r w:rsidRPr="00E033D1">
              <w:rPr>
                <w:rStyle w:val="a9"/>
              </w:rPr>
              <w:t>Государственное регулирование тарифов на услуги организаций в сфере водоснабжения и водоотведения</w:t>
            </w:r>
          </w:p>
        </w:tc>
      </w:tr>
      <w:tr w:rsidR="00AF1728" w:rsidRPr="00E033D1" w:rsidTr="003E3F05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20F03">
            <w:pPr>
              <w:pStyle w:val="consplustitle"/>
              <w:spacing w:before="0" w:beforeAutospacing="0" w:after="0" w:afterAutospacing="0"/>
              <w:jc w:val="both"/>
            </w:pPr>
            <w:r w:rsidRPr="00E033D1">
              <w:t>Федеральный закон от 07.12.2011 № 416-ФЗ «О водоснабжении и водоотведении»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20F03">
            <w:pPr>
              <w:autoSpaceDE w:val="0"/>
              <w:autoSpaceDN w:val="0"/>
              <w:adjustRightInd w:val="0"/>
              <w:jc w:val="both"/>
            </w:pPr>
            <w:r w:rsidRPr="00E033D1">
              <w:rPr>
                <w:rFonts w:ascii="Times New Roman" w:hAnsi="Times New Roman"/>
                <w:sz w:val="24"/>
                <w:szCs w:val="24"/>
              </w:rPr>
              <w:t>Осуществление контроля за выполнением субъектами регулирования инвестиционных программ в части использования инвестиционных ресурсов, включаемых в регулируемые комитетом цены (тарифы).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E033D1">
              <w:t>Ст. 5 ч. 1 п. 2</w:t>
            </w:r>
          </w:p>
        </w:tc>
      </w:tr>
      <w:tr w:rsidR="00AF1728" w:rsidRPr="00E033D1" w:rsidTr="003E3F05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consplustitle"/>
              <w:spacing w:before="0" w:beforeAutospacing="0" w:after="0" w:afterAutospacing="0"/>
              <w:jc w:val="center"/>
            </w:pP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BB7FD8">
            <w:pPr>
              <w:pStyle w:val="default"/>
              <w:spacing w:before="0" w:beforeAutospacing="0" w:after="0" w:afterAutospacing="0"/>
              <w:ind w:right="165"/>
              <w:jc w:val="both"/>
            </w:pPr>
            <w:r w:rsidRPr="00E033D1">
              <w:t>Осуществление контроля за выполнением производственных программ организаций, осуществляющих регулируемые виды деятельности в сфере водоснабжения и водоотведения.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E033D1">
              <w:t>Ст. 5 ч. 1 п. 3</w:t>
            </w:r>
          </w:p>
        </w:tc>
      </w:tr>
      <w:tr w:rsidR="00AF1728" w:rsidRPr="00E033D1" w:rsidTr="003E3F05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consplustitle"/>
              <w:spacing w:before="0" w:beforeAutospacing="0" w:after="0" w:afterAutospacing="0"/>
              <w:jc w:val="center"/>
            </w:pP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BB7FD8">
            <w:pPr>
              <w:pStyle w:val="default"/>
              <w:spacing w:before="0" w:beforeAutospacing="0" w:after="0" w:afterAutospacing="0"/>
              <w:ind w:right="165"/>
              <w:jc w:val="both"/>
            </w:pPr>
            <w:r w:rsidRPr="00E033D1">
              <w:t xml:space="preserve">Осуществление регионального государственного контроля (надзора) в области регулирования тарифов в сфере водоснабжения и водоотведения в части соблюдения организациями, осуществляющими горячее водоснабжение, холодное водоснабжение и (или) водоотведение, обязательных требований, установленных в соответствии с Федеральным законом от 07.12.2011 № 416-ФЗ, другими федеральными </w:t>
            </w:r>
            <w:r w:rsidRPr="00E033D1">
              <w:lastRenderedPageBreak/>
              <w:t>законами и принятыми в соответствии с ними иными нормативными правовыми актами, к установлению и (или) применению тарифов в сфере водоснабжения и водоотведения, регулируемых на уровне органов исполнительной власти субъектов Российской Федерации, в том числе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 в сфере водоснабжения и водоотведения, раздельного учета доходов и расходов при осуществлении регулируемых видов деятельности в сфере водоснабжения и водоотведения, правильности применения регулируемых тарифов в сфере водоснабжения и водоотведения, использования инвестиционных ресурсов, учтенных при установлении тарифов, соблюдения стандартов раскрытия информации в сфере водоснабжения и водоотведения.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Ст. 5 ч. 1 п. </w:t>
            </w:r>
            <w:proofErr w:type="gramStart"/>
            <w:r w:rsidRPr="00E033D1">
              <w:rPr>
                <w:rFonts w:ascii="Times New Roman" w:hAnsi="Times New Roman"/>
                <w:sz w:val="24"/>
                <w:szCs w:val="24"/>
              </w:rPr>
              <w:t>3,п.</w:t>
            </w:r>
            <w:proofErr w:type="gramEnd"/>
            <w:r w:rsidRPr="00E033D1">
              <w:rPr>
                <w:rFonts w:ascii="Times New Roman" w:hAnsi="Times New Roman"/>
                <w:sz w:val="24"/>
                <w:szCs w:val="24"/>
              </w:rPr>
              <w:t xml:space="preserve">6; </w:t>
            </w:r>
          </w:p>
          <w:p w:rsidR="00AF1728" w:rsidRPr="00E033D1" w:rsidRDefault="00AF1728" w:rsidP="003E3F05">
            <w:pPr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 xml:space="preserve"> Ст. 35 ч. 2 п.2</w:t>
            </w:r>
          </w:p>
        </w:tc>
      </w:tr>
      <w:tr w:rsidR="00AF1728" w:rsidRPr="00E033D1" w:rsidTr="003E3F05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320F03" w:rsidRDefault="00AF1728" w:rsidP="00320F03">
            <w:pPr>
              <w:contextualSpacing/>
              <w:jc w:val="both"/>
              <w:rPr>
                <w:rFonts w:ascii="Times New Roman" w:hAnsi="Times New Roman"/>
              </w:rPr>
            </w:pPr>
            <w:r w:rsidRPr="00320F03">
              <w:rPr>
                <w:rFonts w:ascii="Times New Roman" w:hAnsi="Times New Roman"/>
                <w:sz w:val="24"/>
                <w:szCs w:val="24"/>
              </w:rPr>
              <w:t>Федеральный закон от 17.08.1995 № 147-ФЗ</w:t>
            </w:r>
            <w:r w:rsidRPr="00320F03">
              <w:rPr>
                <w:rFonts w:ascii="Times New Roman" w:hAnsi="Times New Roman"/>
              </w:rPr>
              <w:t xml:space="preserve"> «О естественных монополиях»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default"/>
              <w:spacing w:before="0" w:beforeAutospacing="0" w:after="0" w:afterAutospacing="0"/>
              <w:ind w:left="165" w:right="165"/>
              <w:jc w:val="both"/>
            </w:pPr>
            <w:r w:rsidRPr="00E033D1">
              <w:t>Осуществление регионального государственного контроля (надзора) в сферах естественных монополий, в части соблюдения субъектами естественных монополий обязательных требований, установленных Федеральным законом от 17.08.1995 № 147-ФЗ, другими федеральными законами и иными нормативными правовыми актами Российской Федерации в сфере ре</w:t>
            </w:r>
            <w:r w:rsidR="00320F03">
              <w:t>гулирования естественных монопо</w:t>
            </w:r>
            <w:r w:rsidRPr="00E033D1">
              <w:t>лий, требований к установлению и (или) применению цен (тарифов), регулируемых на уровне органов исполнительной власти субъектов Российской Федерации, в том числе</w:t>
            </w:r>
            <w:r w:rsidR="00320F03">
              <w:t xml:space="preserve"> в части определения достоверно</w:t>
            </w:r>
            <w:r w:rsidRPr="00E033D1">
              <w:t xml:space="preserve">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регулируемых видов деятельности, использования инвестиционных ресурсов, учтенных при государственном регулировании цен (тарифов), раздельного учета доходов и расходов при осуществлении регулируемых видов деятельности, правильности применения государственных регулируемых цен (тарифов) в сферах естественных монополий, а </w:t>
            </w:r>
            <w:r w:rsidRPr="00E033D1">
              <w:lastRenderedPageBreak/>
              <w:t>также к соблюдению стандартов раскрытия информации субъектами естественных монополий.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lastRenderedPageBreak/>
              <w:t>Ст.5 ч.3</w:t>
            </w:r>
          </w:p>
          <w:p w:rsidR="00AF1728" w:rsidRPr="00E033D1" w:rsidRDefault="00AF1728" w:rsidP="003E3F05">
            <w:pPr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Ст.7 ч.4 ,ч.5</w:t>
            </w:r>
          </w:p>
        </w:tc>
      </w:tr>
      <w:tr w:rsidR="00AF1728" w:rsidRPr="00E033D1" w:rsidTr="003E3F05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641BF1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20F0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 xml:space="preserve">Федеральный закон </w:t>
            </w:r>
          </w:p>
          <w:p w:rsidR="00AF1728" w:rsidRPr="00E033D1" w:rsidRDefault="00AF1728" w:rsidP="00320F0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от 23.11.2009 № 261-ФЗ</w:t>
            </w:r>
          </w:p>
          <w:p w:rsidR="00AF1728" w:rsidRPr="00E033D1" w:rsidRDefault="00AF1728" w:rsidP="00320F0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"Об энергосбережении и о повышении</w:t>
            </w:r>
            <w:r w:rsidR="00320F03">
              <w:rPr>
                <w:rFonts w:ascii="Times New Roman" w:hAnsi="Times New Roman"/>
                <w:sz w:val="24"/>
                <w:szCs w:val="24"/>
              </w:rPr>
              <w:t xml:space="preserve"> энергетической эффективности и о внесении изменений в отдельные законо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>дательные акты Российской Федерации"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default"/>
              <w:spacing w:before="0" w:beforeAutospacing="0" w:after="0" w:afterAutospacing="0"/>
              <w:ind w:left="165" w:right="165"/>
              <w:jc w:val="both"/>
            </w:pPr>
            <w:r w:rsidRPr="00E033D1">
              <w:t>Установление требований к программам в области энергосбережения и повышения энергетической эффект</w:t>
            </w:r>
            <w:r w:rsidR="00320F03">
              <w:t>ивности организаций, осуществля</w:t>
            </w:r>
            <w:r w:rsidRPr="00E033D1">
              <w:t>ющих регулируемые виды деятельности, в случае, если цены (тарифы) на товары, услуги таких организаций по</w:t>
            </w:r>
            <w:r w:rsidR="00320F03">
              <w:t>длежат установлению органами ис</w:t>
            </w:r>
            <w:r w:rsidRPr="00E033D1">
              <w:t>полнительной власти субъектов Российской Федерации.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C40A5D">
            <w:pPr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Ст.</w:t>
            </w:r>
            <w:r w:rsidR="00C40A5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AF1728" w:rsidRPr="00E033D1" w:rsidTr="003E3F05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641BF1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20F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Ф</w:t>
            </w:r>
            <w:r w:rsidR="00320F03">
              <w:rPr>
                <w:rFonts w:ascii="Times New Roman" w:hAnsi="Times New Roman"/>
                <w:sz w:val="24"/>
                <w:szCs w:val="24"/>
              </w:rPr>
              <w:t>едеральный закон от 31.07.2020 №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 xml:space="preserve"> 248-ФЗ  "О государственном контроле (надзоре) и муниципальном контроле в Российской Федерации</w:t>
            </w:r>
            <w:r w:rsidR="00C40A5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20F03">
            <w:pPr>
              <w:pStyle w:val="default"/>
              <w:spacing w:before="0" w:beforeAutospacing="0" w:after="0" w:afterAutospacing="0"/>
              <w:ind w:left="165" w:right="165"/>
              <w:jc w:val="both"/>
            </w:pPr>
            <w:r w:rsidRPr="00E033D1">
              <w:t>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Разделы 1-6</w:t>
            </w:r>
          </w:p>
        </w:tc>
      </w:tr>
    </w:tbl>
    <w:p w:rsidR="00AF1728" w:rsidRPr="00E033D1" w:rsidRDefault="00AF1728" w:rsidP="00AF1728">
      <w:pPr>
        <w:pStyle w:val="a8"/>
        <w:jc w:val="center"/>
      </w:pPr>
      <w:r w:rsidRPr="00E033D1">
        <w:rPr>
          <w:rStyle w:val="a9"/>
        </w:rPr>
        <w:t>Раздел II. Указы Президента Российской Федерации, постановления и распоряжения Правительства Российской Федерации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"/>
        <w:gridCol w:w="3327"/>
        <w:gridCol w:w="7740"/>
        <w:gridCol w:w="3060"/>
      </w:tblGrid>
      <w:tr w:rsidR="00AF1728" w:rsidRPr="00E033D1" w:rsidTr="003E3F05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a8"/>
              <w:spacing w:before="0" w:beforeAutospacing="0" w:after="0" w:afterAutospacing="0"/>
              <w:jc w:val="center"/>
            </w:pPr>
            <w:r w:rsidRPr="00E033D1">
              <w:t>№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a8"/>
              <w:spacing w:before="0" w:beforeAutospacing="0" w:after="0" w:afterAutospacing="0"/>
              <w:jc w:val="center"/>
            </w:pPr>
            <w:r w:rsidRPr="00E033D1"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a8"/>
              <w:spacing w:before="0" w:beforeAutospacing="0" w:after="0" w:afterAutospacing="0"/>
              <w:jc w:val="center"/>
            </w:pPr>
            <w:r w:rsidRPr="00E033D1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a8"/>
              <w:spacing w:before="0" w:beforeAutospacing="0" w:after="0" w:afterAutospacing="0"/>
              <w:jc w:val="center"/>
            </w:pPr>
            <w:r w:rsidRPr="00E033D1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AF1728" w:rsidRPr="00E033D1" w:rsidTr="003E3F05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defaultcxsplast"/>
              <w:spacing w:before="0" w:beforeAutospacing="0" w:after="0" w:afterAutospacing="0"/>
              <w:ind w:left="165"/>
              <w:jc w:val="center"/>
            </w:pPr>
            <w:r w:rsidRPr="00E033D1">
              <w:rPr>
                <w:rStyle w:val="a9"/>
              </w:rPr>
              <w:t>Государственное регулирование тарифов на услуги организаций в сфере водоснабжения и водоотведения</w:t>
            </w:r>
          </w:p>
        </w:tc>
      </w:tr>
      <w:tr w:rsidR="00AF1728" w:rsidRPr="00E033D1" w:rsidTr="003E3F05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20F03">
            <w:pPr>
              <w:pStyle w:val="consplustitle"/>
              <w:spacing w:before="0" w:beforeAutospacing="0" w:after="0" w:afterAutospacing="0"/>
              <w:jc w:val="both"/>
              <w:rPr>
                <w:color w:val="000000"/>
              </w:rPr>
            </w:pPr>
            <w:r w:rsidRPr="00E033D1">
              <w:rPr>
                <w:color w:val="000000"/>
              </w:rPr>
              <w:t>Постановление Правительства РФ от 03.11.2021 № 1915 «Об утверждении общих требований к организации и осущест</w:t>
            </w:r>
            <w:r w:rsidR="00320F03">
              <w:rPr>
                <w:color w:val="000000"/>
              </w:rPr>
              <w:t>в</w:t>
            </w:r>
            <w:r w:rsidRPr="00E033D1">
              <w:rPr>
                <w:color w:val="000000"/>
              </w:rPr>
              <w:t xml:space="preserve">лению </w:t>
            </w:r>
            <w:r w:rsidRPr="00E033D1">
              <w:rPr>
                <w:color w:val="000000"/>
              </w:rPr>
              <w:lastRenderedPageBreak/>
              <w:t>регионального государственного контроля (надзора) в области государственного регулирования цен (тарифов)»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Организации, осуществляющие горячее водоснабжение, холодное водоснабжение и (или) водоотведение, обязательных требований, установленных в соответствии с Федеральным законом "О водоснабжении </w:t>
            </w:r>
            <w:r w:rsidRPr="00E033D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 водоотведении", другими федеральными законами и принятыми в соответствии с ними иными нормативными правовыми актами, к установлению и (или) применению тарифов в сфере водоснабжения и водоотведения, регулируемых на уровне органов исполнительной власти субъектов Российской Федерации, в том числе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 в сфере водоснабжения и водоотведения, раздельного учета доходов и расходов при осуществлении регулируемых видов деятельности в сфере водоснабжения и водоотведения, правильности применения регулируемых тарифов в сфере водоснабжения и водоотведения, использования инвестиционных ресурсов, учтенных при установлении тарифов, соблюдения стандартов раскрытия информации в сфере водоснабжения и водоотведения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defaultcxsplast"/>
              <w:spacing w:before="0" w:beforeAutospacing="0" w:after="0" w:afterAutospacing="0"/>
              <w:ind w:left="165"/>
              <w:jc w:val="both"/>
              <w:rPr>
                <w:color w:val="000000"/>
              </w:rPr>
            </w:pPr>
            <w:r w:rsidRPr="00E033D1">
              <w:rPr>
                <w:color w:val="000000"/>
              </w:rPr>
              <w:lastRenderedPageBreak/>
              <w:t>Разделы 2-6</w:t>
            </w:r>
          </w:p>
        </w:tc>
      </w:tr>
      <w:tr w:rsidR="00F508CE" w:rsidRPr="00E033D1" w:rsidTr="003E3F05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8CE" w:rsidRDefault="00E3062E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8CE" w:rsidRPr="00F508CE" w:rsidRDefault="00F508CE" w:rsidP="00F508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8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Постановление Правительства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Российской Федерации от 26</w:t>
            </w:r>
            <w:r w:rsidRPr="00F508CE">
              <w:rPr>
                <w:rFonts w:ascii="Times New Roman" w:hAnsi="Times New Roman"/>
                <w:color w:val="000000"/>
                <w:sz w:val="24"/>
                <w:szCs w:val="24"/>
              </w:rPr>
              <w:t>.01.20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 № 108</w:t>
            </w:r>
            <w:r w:rsidRPr="00F508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 стандартах раскрытия информации в сфере водоснабжения и водоотведения»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8CE" w:rsidRPr="00E033D1" w:rsidRDefault="00F508CE" w:rsidP="00320F03">
            <w:pPr>
              <w:pStyle w:val="a8"/>
              <w:spacing w:before="0" w:beforeAutospacing="0" w:after="0" w:afterAutospacing="0"/>
              <w:ind w:right="165"/>
              <w:jc w:val="both"/>
            </w:pPr>
            <w:r w:rsidRPr="00E033D1">
              <w:rPr>
                <w:color w:val="000000"/>
              </w:rPr>
              <w:t>Субъекты регулирования в сфере водоснабжения и водоотведения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8CE" w:rsidRPr="00E033D1" w:rsidRDefault="00F508CE" w:rsidP="003E3F05">
            <w:pPr>
              <w:pStyle w:val="a8"/>
              <w:spacing w:before="0" w:beforeAutospacing="0" w:after="0" w:afterAutospacing="0"/>
              <w:ind w:left="165"/>
              <w:jc w:val="both"/>
            </w:pPr>
            <w:r>
              <w:rPr>
                <w:color w:val="000000"/>
              </w:rPr>
              <w:t>Раздел 3</w:t>
            </w:r>
            <w:r w:rsidRPr="00E033D1">
              <w:rPr>
                <w:color w:val="000000"/>
              </w:rPr>
              <w:t xml:space="preserve"> Стандартов</w:t>
            </w:r>
          </w:p>
        </w:tc>
      </w:tr>
      <w:tr w:rsidR="00AF1728" w:rsidRPr="00E033D1" w:rsidTr="003E3F05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E3062E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20F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РФ от 13.05.2013 </w:t>
            </w:r>
            <w:r w:rsidR="00320F03">
              <w:rPr>
                <w:rFonts w:ascii="Times New Roman" w:hAnsi="Times New Roman"/>
                <w:sz w:val="24"/>
                <w:szCs w:val="24"/>
              </w:rPr>
              <w:t>№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 xml:space="preserve"> 406 "О государственном регулировании тарифов в сфере водоснабжения и водоотведения" 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20F03">
            <w:pPr>
              <w:pStyle w:val="a8"/>
              <w:spacing w:before="0" w:beforeAutospacing="0" w:after="0" w:afterAutospacing="0"/>
              <w:ind w:right="165"/>
              <w:jc w:val="both"/>
            </w:pPr>
            <w:r w:rsidRPr="00E033D1">
              <w:t>Субъекты регулирования в сфере водоснабжения и водоотведения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a8"/>
              <w:spacing w:before="0" w:beforeAutospacing="0" w:after="0" w:afterAutospacing="0"/>
              <w:ind w:left="165"/>
              <w:jc w:val="both"/>
            </w:pPr>
          </w:p>
        </w:tc>
      </w:tr>
      <w:tr w:rsidR="00AF1728" w:rsidRPr="00E033D1" w:rsidTr="003E3F05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E3062E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320F03" w:rsidRDefault="00AF1728" w:rsidP="00320F0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F03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</w:t>
            </w:r>
          </w:p>
          <w:p w:rsidR="00AF1728" w:rsidRPr="00E033D1" w:rsidRDefault="00AF1728" w:rsidP="00320F03">
            <w:pPr>
              <w:contextualSpacing/>
              <w:jc w:val="both"/>
            </w:pPr>
            <w:r w:rsidRPr="00320F03">
              <w:rPr>
                <w:rFonts w:ascii="Times New Roman" w:hAnsi="Times New Roman"/>
                <w:color w:val="000000"/>
                <w:sz w:val="24"/>
                <w:szCs w:val="24"/>
              </w:rPr>
              <w:t>от 15.05.2010 № 340</w:t>
            </w:r>
            <w:r w:rsidR="00320F03" w:rsidRPr="00320F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20F03">
              <w:rPr>
                <w:rFonts w:ascii="Times New Roman" w:hAnsi="Times New Roman"/>
                <w:color w:val="000000"/>
                <w:sz w:val="24"/>
                <w:szCs w:val="24"/>
              </w:rPr>
              <w:t>"О порядке установления требований к программам в области энергосбережения и повышения энергетической эффективности организаций, осуществляющих регулируемые</w:t>
            </w:r>
            <w:r w:rsidRPr="00320F03">
              <w:rPr>
                <w:rFonts w:ascii="Times New Roman" w:hAnsi="Times New Roman"/>
                <w:sz w:val="24"/>
                <w:szCs w:val="24"/>
              </w:rPr>
              <w:t xml:space="preserve"> виды деятельности"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F508CE">
            <w:pPr>
              <w:pStyle w:val="a8"/>
              <w:spacing w:before="0" w:beforeAutospacing="0" w:after="0" w:afterAutospacing="0"/>
              <w:ind w:right="165"/>
              <w:jc w:val="both"/>
            </w:pPr>
            <w:r w:rsidRPr="00E033D1">
              <w:t>Контроль за соблюдением субъектами регулирования требований о принятии программ в области энергосбережения и повышения энергетической эффективности.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E033D1">
              <w:t>Раздел 2,3</w:t>
            </w:r>
          </w:p>
        </w:tc>
      </w:tr>
    </w:tbl>
    <w:p w:rsidR="00AF1728" w:rsidRPr="00E033D1" w:rsidRDefault="00AF1728" w:rsidP="00AF1728">
      <w:pPr>
        <w:pStyle w:val="a8"/>
        <w:jc w:val="center"/>
      </w:pPr>
      <w:r w:rsidRPr="00E033D1">
        <w:rPr>
          <w:rStyle w:val="a9"/>
        </w:rPr>
        <w:t>Раздел III. Нормативные правовые акты федеральных органов исполнительной власти и нормативные документы федеральных органов исполнительной власти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"/>
        <w:gridCol w:w="3240"/>
        <w:gridCol w:w="7740"/>
        <w:gridCol w:w="3061"/>
      </w:tblGrid>
      <w:tr w:rsidR="00AF1728" w:rsidRPr="00E033D1" w:rsidTr="003E3F05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a8"/>
              <w:spacing w:before="0" w:beforeAutospacing="0" w:after="0" w:afterAutospacing="0"/>
              <w:jc w:val="center"/>
            </w:pPr>
            <w:r w:rsidRPr="00E033D1">
              <w:t>№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a8"/>
              <w:spacing w:before="0" w:beforeAutospacing="0" w:after="0" w:afterAutospacing="0"/>
              <w:jc w:val="center"/>
            </w:pPr>
            <w:r w:rsidRPr="00E033D1"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a8"/>
              <w:spacing w:before="0" w:beforeAutospacing="0" w:after="0" w:afterAutospacing="0"/>
              <w:jc w:val="center"/>
            </w:pPr>
            <w:r w:rsidRPr="00E033D1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a8"/>
              <w:spacing w:before="0" w:beforeAutospacing="0" w:after="0" w:afterAutospacing="0"/>
              <w:jc w:val="center"/>
            </w:pPr>
            <w:r w:rsidRPr="00E033D1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AF1728" w:rsidRPr="00E033D1" w:rsidTr="003E3F05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defaultcxsplast"/>
              <w:spacing w:before="0" w:beforeAutospacing="0" w:after="0" w:afterAutospacing="0"/>
              <w:ind w:left="165"/>
              <w:jc w:val="center"/>
            </w:pPr>
            <w:r w:rsidRPr="00E033D1">
              <w:rPr>
                <w:rStyle w:val="a9"/>
              </w:rPr>
              <w:t>Государственное регулирование тарифов на услуги организаций в сфере водоснабжения и водоотведения</w:t>
            </w:r>
          </w:p>
        </w:tc>
      </w:tr>
      <w:tr w:rsidR="00E1776A" w:rsidRPr="00E033D1" w:rsidTr="003E3F05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776A" w:rsidRPr="00E033D1" w:rsidRDefault="00E3062E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776A" w:rsidRPr="00E1776A" w:rsidRDefault="00E1776A" w:rsidP="00E1776A">
            <w:pPr>
              <w:spacing w:after="0" w:line="312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П</w:t>
            </w:r>
            <w:r w:rsidRPr="00E1776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риказ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Федеральной</w:t>
            </w:r>
            <w:r w:rsidRPr="00E1776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антимонопольн</w:t>
            </w:r>
            <w:r w:rsidR="007F508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ой службы от 11.07.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2023 г. №</w:t>
            </w:r>
            <w:r w:rsidRPr="00E1776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450/23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«О</w:t>
            </w:r>
            <w:r w:rsidRPr="00E1776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 утверждении форм размещения информации в сфере водоснабжения и водоотведения, подлежащей раскрытию в федеральной </w:t>
            </w:r>
            <w:r w:rsidRPr="00E1776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государственной информационной системе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"Е</w:t>
            </w:r>
            <w:r w:rsidRPr="00E1776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диная информационно-аналитическая система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"Ф</w:t>
            </w:r>
            <w:r w:rsidRPr="00E1776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едеральный орган регулирования - региональные </w:t>
            </w:r>
          </w:p>
          <w:p w:rsidR="00E1776A" w:rsidRPr="00E1776A" w:rsidRDefault="00E1776A" w:rsidP="00E1776A">
            <w:pPr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776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органы регулирования - субъекты регулирования" 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776A" w:rsidRPr="00E033D1" w:rsidRDefault="00E1776A" w:rsidP="003E3F05">
            <w:pPr>
              <w:pStyle w:val="default"/>
              <w:spacing w:before="0" w:beforeAutospacing="0" w:after="0" w:afterAutospacing="0"/>
              <w:ind w:left="165" w:right="165"/>
              <w:jc w:val="both"/>
              <w:rPr>
                <w:color w:val="000000"/>
              </w:rPr>
            </w:pPr>
            <w:r w:rsidRPr="00E033D1">
              <w:lastRenderedPageBreak/>
              <w:t>Предоставление информации, подлежащей раскрытию, организациями, осуществляющими горячее водоснабжение, холодное водоснабжение и водоотведение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776A" w:rsidRPr="00E033D1" w:rsidRDefault="002F5746" w:rsidP="003E3F05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>
              <w:t>Приложение №1, №2, №3</w:t>
            </w:r>
          </w:p>
        </w:tc>
      </w:tr>
      <w:tr w:rsidR="00B21FB4" w:rsidRPr="00E033D1" w:rsidTr="003E3F05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FB4" w:rsidRDefault="00B21FB4" w:rsidP="00B21FB4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FB4" w:rsidRPr="00E033D1" w:rsidRDefault="00B21FB4" w:rsidP="007F5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4A3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Приказ Федеральной антимонопольной служб</w:t>
            </w:r>
            <w:r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ы от 20</w:t>
            </w:r>
            <w:r w:rsidR="007F508C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.11.2</w:t>
            </w:r>
            <w:r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023 г. №</w:t>
            </w:r>
            <w:r w:rsidRPr="00DB74A3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 851/23</w:t>
            </w:r>
            <w:r w:rsidRPr="00DB74A3">
              <w:rPr>
                <w:rFonts w:ascii="Times New Roman" w:hAnsi="Times New Roman"/>
                <w:color w:val="22272F"/>
                <w:sz w:val="24"/>
                <w:szCs w:val="24"/>
              </w:rPr>
              <w:br/>
            </w:r>
            <w:r w:rsidRPr="00DB74A3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"Об утверждении унифицированных структурированных открытых форматов для передачи данных (единых форматов для информационного взаимодействия)"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FB4" w:rsidRPr="00E033D1" w:rsidRDefault="00B21FB4" w:rsidP="00B21FB4">
            <w:pPr>
              <w:pStyle w:val="default"/>
              <w:spacing w:before="0" w:beforeAutospacing="0" w:after="0" w:afterAutospacing="0"/>
              <w:ind w:left="165" w:right="165"/>
              <w:jc w:val="both"/>
              <w:rPr>
                <w:color w:val="000000"/>
              </w:rPr>
            </w:pPr>
            <w:r w:rsidRPr="003A145F">
              <w:rPr>
                <w:bCs/>
              </w:rPr>
              <w:t>Осуществление регионального государственного контроля (надзора) за соблюдением субъектами регулирования в сфере обращения</w:t>
            </w:r>
            <w:r w:rsidRPr="003A145F">
              <w:rPr>
                <w:b/>
                <w:bCs/>
              </w:rPr>
              <w:t xml:space="preserve"> </w:t>
            </w:r>
            <w:r w:rsidRPr="003A145F">
              <w:rPr>
                <w:rStyle w:val="a9"/>
                <w:b w:val="0"/>
              </w:rPr>
              <w:t>с твердыми коммунальными отходами стандартов раскрытия информации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FB4" w:rsidRPr="003A145F" w:rsidRDefault="00B21FB4" w:rsidP="00B21FB4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t xml:space="preserve">Приложение  </w:t>
            </w:r>
          </w:p>
        </w:tc>
      </w:tr>
      <w:tr w:rsidR="00B21FB4" w:rsidRPr="00E033D1" w:rsidTr="003E3F05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FB4" w:rsidRPr="00E033D1" w:rsidRDefault="00B21FB4" w:rsidP="00B21FB4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FB4" w:rsidRPr="00E033D1" w:rsidRDefault="00B21FB4" w:rsidP="00B21F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риказ ФСТ России от 27.12.2013 №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 xml:space="preserve"> 1746-э «Об утверждении Методических указаний по расчету регулируемых тарифов в сфере водоснабжения и водоотведения»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FB4" w:rsidRPr="00E033D1" w:rsidRDefault="00B21FB4" w:rsidP="00B21FB4">
            <w:pPr>
              <w:pStyle w:val="default"/>
              <w:spacing w:before="0" w:beforeAutospacing="0" w:after="0" w:afterAutospacing="0"/>
              <w:ind w:left="165" w:right="165"/>
              <w:jc w:val="both"/>
            </w:pPr>
            <w:r w:rsidRPr="00E033D1">
              <w:rPr>
                <w:color w:val="000000"/>
              </w:rPr>
              <w:t>Контроль за соблюдением субъектами регулирования, осуществляющими холодное водоснабжение и (или) водоотведение требований, установленных Федеральным законом «О водоснабжении и водоотведении» и принятыми в соответствии с ним нормативными правовыми актами Российской Федерации.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FB4" w:rsidRPr="00E033D1" w:rsidRDefault="00B21FB4" w:rsidP="00B21FB4">
            <w:pPr>
              <w:pStyle w:val="defaultcxsplast"/>
              <w:spacing w:before="0" w:beforeAutospacing="0" w:after="0" w:afterAutospacing="0"/>
              <w:ind w:left="165"/>
              <w:jc w:val="both"/>
            </w:pPr>
          </w:p>
        </w:tc>
      </w:tr>
      <w:tr w:rsidR="00B21FB4" w:rsidRPr="00E033D1" w:rsidTr="003E3F05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FB4" w:rsidRPr="00E033D1" w:rsidRDefault="00B21FB4" w:rsidP="00B21FB4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FB4" w:rsidRPr="00E033D1" w:rsidRDefault="00B21FB4" w:rsidP="00B21F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Приказ Федеральной службы по тарифам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 xml:space="preserve">от 20.02.2014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>201-э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>«Об утверждении форм отчета о проведении систематического наблюдения и анализа за соблюдением стандартов раскрытия информации и отчета о проведении систематического наблюдения и анализа за использованием инвестиционных ресурсов, включенных в регулируемые государством цены (тарифы) в сфере электроэнергетики и в сфере теплоснабжения»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FB4" w:rsidRPr="00E033D1" w:rsidRDefault="00B21FB4" w:rsidP="00B21FB4">
            <w:pPr>
              <w:pStyle w:val="default"/>
              <w:spacing w:before="0" w:beforeAutospacing="0" w:after="0" w:afterAutospacing="0"/>
              <w:ind w:left="165" w:right="165"/>
              <w:jc w:val="both"/>
              <w:rPr>
                <w:color w:val="000000"/>
              </w:rPr>
            </w:pPr>
            <w:r w:rsidRPr="00E033D1">
              <w:t>Субъекты регулирования сфере  водоснабжения и водоотведения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FB4" w:rsidRPr="00E033D1" w:rsidRDefault="00B21FB4" w:rsidP="00B21FB4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E033D1">
              <w:t xml:space="preserve">п.1 </w:t>
            </w:r>
          </w:p>
        </w:tc>
      </w:tr>
    </w:tbl>
    <w:p w:rsidR="00AF1728" w:rsidRPr="00E033D1" w:rsidRDefault="00AF1728" w:rsidP="00AF1728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AF1728" w:rsidRPr="00E033D1" w:rsidRDefault="00AF1728" w:rsidP="00AF1728">
      <w:pPr>
        <w:jc w:val="center"/>
        <w:rPr>
          <w:rFonts w:ascii="Times New Roman" w:hAnsi="Times New Roman"/>
          <w:b/>
          <w:sz w:val="24"/>
          <w:szCs w:val="24"/>
        </w:rPr>
      </w:pPr>
      <w:r w:rsidRPr="00E033D1">
        <w:rPr>
          <w:rFonts w:ascii="Times New Roman" w:hAnsi="Times New Roman"/>
          <w:b/>
          <w:sz w:val="24"/>
          <w:szCs w:val="24"/>
        </w:rPr>
        <w:t>Раздел IV. Законы и иные нормативные правовые акты субъектов Российской Федерации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9"/>
        <w:gridCol w:w="4759"/>
        <w:gridCol w:w="6884"/>
        <w:gridCol w:w="2933"/>
      </w:tblGrid>
      <w:tr w:rsidR="00AF1728" w:rsidRPr="00E033D1" w:rsidTr="003E3F05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pStyle w:val="defaultcxsplast"/>
              <w:spacing w:before="0" w:beforeAutospacing="0" w:after="0" w:afterAutospacing="0"/>
              <w:ind w:left="165"/>
              <w:jc w:val="center"/>
            </w:pPr>
            <w:r w:rsidRPr="00E033D1">
              <w:rPr>
                <w:rStyle w:val="a9"/>
              </w:rPr>
              <w:t>Государственное регулирование тарифов на услуги организаций в сфере водоснабжения и водоотведения</w:t>
            </w:r>
          </w:p>
        </w:tc>
      </w:tr>
      <w:tr w:rsidR="00AF1728" w:rsidRPr="00E033D1" w:rsidTr="00E1776A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083B1A" w:rsidP="00AA5CBB">
            <w:pPr>
              <w:jc w:val="both"/>
              <w:rPr>
                <w:rStyle w:val="a9"/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AF1728" w:rsidRPr="00851C9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Постановление </w:t>
              </w:r>
              <w:r w:rsidR="00AA5CB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Правительства</w:t>
              </w:r>
              <w:r w:rsidR="00AF1728" w:rsidRPr="00851C9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Курской области от </w:t>
              </w:r>
              <w:r w:rsidR="00AA5CB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31.11.2024</w:t>
              </w:r>
              <w:r w:rsidR="00AF1728" w:rsidRPr="00851C9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№</w:t>
              </w:r>
              <w:r w:rsidR="00E1776A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="00AA5CB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887-пп</w:t>
              </w:r>
              <w:r w:rsidR="00851C9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="00AF1728" w:rsidRPr="00851C9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«Об утверждении Положения о </w:t>
              </w:r>
              <w:r w:rsidR="00AA5CB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Министерстве</w:t>
              </w:r>
              <w:r w:rsidR="00AF1728" w:rsidRPr="00851C9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по тарифам и ценам Курской области»</w:t>
              </w:r>
            </w:hyperlink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E3F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Осуществляет контроль:</w:t>
            </w:r>
          </w:p>
          <w:p w:rsidR="00AF1728" w:rsidRPr="00E033D1" w:rsidRDefault="00AF1728" w:rsidP="003E3F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- за выполнением производственных программ, в том числе за достижением в результате реализации мероприятий производственных программ плановых значений показателей надежности, качества, энергетической эффективности;</w:t>
            </w:r>
          </w:p>
          <w:p w:rsidR="00AF1728" w:rsidRPr="00E033D1" w:rsidRDefault="00AF1728" w:rsidP="003E3F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- за выполнением инвестиционных программ в части использования инвестиционных ресурсов, включаемых в регулируемые комитетом цены (тарифы);</w:t>
            </w:r>
          </w:p>
          <w:p w:rsidR="00AF1728" w:rsidRPr="00C2059C" w:rsidRDefault="00AF1728" w:rsidP="00C2059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lastRenderedPageBreak/>
              <w:t>- в области регулирования тарифов в сфере водоснабжения и водоотведения;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416A25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E033D1">
              <w:lastRenderedPageBreak/>
              <w:t xml:space="preserve">Раздел 3 </w:t>
            </w:r>
            <w:r w:rsidR="00416A25">
              <w:t xml:space="preserve">п.8.2, п.8.5, п.п.5 </w:t>
            </w:r>
            <w:r w:rsidRPr="00E033D1">
              <w:t xml:space="preserve">п. </w:t>
            </w:r>
            <w:r w:rsidR="00C2059C">
              <w:t xml:space="preserve">15 </w:t>
            </w:r>
          </w:p>
        </w:tc>
      </w:tr>
      <w:tr w:rsidR="00CC6798" w:rsidRPr="00E033D1" w:rsidTr="00E1776A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6798" w:rsidRPr="00A6752C" w:rsidRDefault="0065748C" w:rsidP="00CC679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6798" w:rsidRPr="00851C97" w:rsidRDefault="00083B1A" w:rsidP="00851C9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CC6798" w:rsidRPr="00851C9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Постановление Администрации Курской области от 06.12.2021 № 1288-па «</w:t>
              </w:r>
            </w:hyperlink>
            <w:r w:rsidR="00CC6798" w:rsidRPr="00851C97">
              <w:rPr>
                <w:rFonts w:ascii="Times New Roman" w:hAnsi="Times New Roman"/>
                <w:sz w:val="24"/>
                <w:szCs w:val="24"/>
              </w:rPr>
              <w:t>Об утверждении Положения о региональном государственном контроле (надзоре) в области регулируемых государством цен (тарифов) на территории Курской области»</w:t>
            </w:r>
          </w:p>
          <w:p w:rsidR="00CC6798" w:rsidRPr="00A6752C" w:rsidRDefault="00CC6798" w:rsidP="00CC679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DB1" w:rsidRPr="00CA5DB1" w:rsidRDefault="009A5366" w:rsidP="009A5366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CA5DB1" w:rsidRPr="00CA5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облюдение организациями, осуществляющими горячее водоснабжение, холодное водоснабжение и (или) водоотведение, обязательных требований, установленных в соответствии с Федеральным </w:t>
            </w:r>
            <w:hyperlink r:id="rId7" w:history="1">
              <w:r w:rsidR="00CA5DB1" w:rsidRPr="00CA5DB1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законом</w:t>
              </w:r>
            </w:hyperlink>
            <w:r w:rsidR="00CA5DB1" w:rsidRPr="00CA5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</w:t>
            </w:r>
            <w:r w:rsidR="00CA5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декабря 2011 года №</w:t>
            </w:r>
            <w:r w:rsidR="00CA5DB1" w:rsidRPr="00CA5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416-ФЗ "О водоснабжении и водоотведении", другими федеральными законами и принятыми в соответствии с ними иными нормативными правовыми актами, к установлению и (или) применению тарифов в сфере водоснабжения и водоотведения,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 в сфере водоснабжения и водоотведения, раздельного учета доходов и расходов при осуществлении регулируемых видов деятельности в сфере водоснабжения и водоотведения, правильности применения регулируемых тарифов в сфере водоснабжения и водоотведения, использования инвестиционных ресурсов, учтенных при установлении тарифов, соблюдения стандартов раскрытия информации в сфере водоснабжения и водоотведения;</w:t>
            </w:r>
          </w:p>
          <w:p w:rsidR="00CC6798" w:rsidRPr="00E1776A" w:rsidRDefault="00CC6798" w:rsidP="00CC67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6798" w:rsidRPr="00A6752C" w:rsidRDefault="00E1776A" w:rsidP="00CC6798">
            <w:pPr>
              <w:pStyle w:val="defaultcxsplast"/>
              <w:spacing w:before="0" w:beforeAutospacing="0" w:after="0" w:afterAutospacing="0"/>
              <w:ind w:left="165"/>
              <w:jc w:val="both"/>
            </w:pPr>
            <w:proofErr w:type="spellStart"/>
            <w:r>
              <w:t>п</w:t>
            </w:r>
            <w:r w:rsidR="00CC6798">
              <w:t>п</w:t>
            </w:r>
            <w:proofErr w:type="spellEnd"/>
            <w:r w:rsidR="00CC6798">
              <w:t xml:space="preserve"> «д» </w:t>
            </w:r>
            <w:r w:rsidR="00CC6798" w:rsidRPr="00A6752C">
              <w:t xml:space="preserve">п.3 </w:t>
            </w:r>
          </w:p>
        </w:tc>
      </w:tr>
      <w:tr w:rsidR="00851C97" w:rsidRPr="00851C97" w:rsidTr="00E1776A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B86" w:rsidRPr="00A6752C" w:rsidRDefault="004B3B86" w:rsidP="004B3B86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B86" w:rsidRPr="00C77F77" w:rsidRDefault="00083B1A" w:rsidP="00851C97">
            <w:pPr>
              <w:pStyle w:val="consplustitle"/>
              <w:spacing w:before="0" w:beforeAutospacing="0" w:after="0" w:afterAutospacing="0"/>
              <w:jc w:val="both"/>
            </w:pPr>
            <w:hyperlink r:id="rId8" w:history="1">
              <w:r w:rsidR="00E1776A" w:rsidRPr="00C77F77">
                <w:rPr>
                  <w:rStyle w:val="a3"/>
                  <w:rFonts w:eastAsia="Calibri"/>
                  <w:color w:val="auto"/>
                  <w:u w:val="none"/>
                </w:rPr>
                <w:t>Постановление</w:t>
              </w:r>
              <w:r w:rsidR="004B3B86" w:rsidRPr="00C77F77">
                <w:rPr>
                  <w:rStyle w:val="a3"/>
                  <w:rFonts w:eastAsia="Calibri"/>
                  <w:color w:val="auto"/>
                  <w:u w:val="none"/>
                </w:rPr>
                <w:t xml:space="preserve"> комитета по тарифам и ценам Курской области от 30.03.2023 № 9</w:t>
              </w:r>
              <w:r w:rsidR="004B3B86" w:rsidRPr="00C77F77">
                <w:rPr>
                  <w:rStyle w:val="a3"/>
                  <w:rFonts w:eastAsia="Calibri"/>
                  <w:b/>
                  <w:color w:val="auto"/>
                  <w:u w:val="none"/>
                </w:rPr>
                <w:t xml:space="preserve"> «</w:t>
              </w:r>
              <w:r w:rsidR="004B3B86" w:rsidRPr="00C77F77">
                <w:rPr>
                  <w:rStyle w:val="a3"/>
                  <w:rFonts w:eastAsia="Calibri"/>
                  <w:color w:val="auto"/>
                  <w:u w:val="none"/>
                </w:rPr>
                <w:t xml:space="preserve">Об утверждении требований к программам в области энергосбережения и повышения энергетической эффективности организаций, осуществляющих регулируемые виды </w:t>
              </w:r>
              <w:r w:rsidR="004B3B86" w:rsidRPr="00C77F77">
                <w:rPr>
                  <w:rStyle w:val="a3"/>
                  <w:rFonts w:eastAsia="Calibri"/>
                  <w:color w:val="auto"/>
                  <w:u w:val="none"/>
                </w:rPr>
                <w:lastRenderedPageBreak/>
                <w:t>деятельности, для которых цены (тарифы) устанавливаются комитетом по тарифам и ценам Курской области»</w:t>
              </w:r>
            </w:hyperlink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B86" w:rsidRPr="00E1776A" w:rsidRDefault="004B3B86" w:rsidP="004B3B86">
            <w:pPr>
              <w:pStyle w:val="default"/>
              <w:spacing w:before="0" w:beforeAutospacing="0" w:after="0" w:afterAutospacing="0"/>
              <w:ind w:left="165" w:right="165"/>
              <w:jc w:val="both"/>
              <w:rPr>
                <w:highlight w:val="yellow"/>
              </w:rPr>
            </w:pPr>
            <w:r w:rsidRPr="00CA5DB1">
              <w:lastRenderedPageBreak/>
              <w:t xml:space="preserve">Организации, в отношении которых осуществляется государственное регулирование цен (тарифов) в сфере </w:t>
            </w:r>
            <w:r w:rsidR="00CA5DB1" w:rsidRPr="00CA5DB1">
              <w:t>водоснабжения и водоотведения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B86" w:rsidRPr="00851C97" w:rsidRDefault="004B3B86" w:rsidP="004B3B86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851C97">
              <w:t>Приложение № 1, № 4</w:t>
            </w:r>
            <w:r w:rsidR="00A300DD">
              <w:t>, №5</w:t>
            </w:r>
          </w:p>
        </w:tc>
      </w:tr>
    </w:tbl>
    <w:p w:rsidR="00AF1728" w:rsidRPr="00E033D1" w:rsidRDefault="00AF1728" w:rsidP="00E033D1">
      <w:pPr>
        <w:rPr>
          <w:rFonts w:ascii="Times New Roman" w:hAnsi="Times New Roman"/>
          <w:b/>
          <w:color w:val="FF0000"/>
          <w:sz w:val="24"/>
          <w:szCs w:val="24"/>
        </w:rPr>
      </w:pPr>
    </w:p>
    <w:sectPr w:rsidR="00AF1728" w:rsidRPr="00E033D1" w:rsidSect="00E033D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A1C58"/>
    <w:multiLevelType w:val="multilevel"/>
    <w:tmpl w:val="2EF0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25F32"/>
    <w:multiLevelType w:val="multilevel"/>
    <w:tmpl w:val="B87C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37D58"/>
    <w:multiLevelType w:val="multilevel"/>
    <w:tmpl w:val="F2D6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A04671"/>
    <w:multiLevelType w:val="multilevel"/>
    <w:tmpl w:val="341E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0C33AC"/>
    <w:multiLevelType w:val="multilevel"/>
    <w:tmpl w:val="F18A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44BA4"/>
    <w:multiLevelType w:val="multilevel"/>
    <w:tmpl w:val="0992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2A293B"/>
    <w:multiLevelType w:val="multilevel"/>
    <w:tmpl w:val="D4E0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DD0F0E"/>
    <w:multiLevelType w:val="multilevel"/>
    <w:tmpl w:val="77C0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A07CEF"/>
    <w:multiLevelType w:val="multilevel"/>
    <w:tmpl w:val="4EB4B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D67B51"/>
    <w:multiLevelType w:val="multilevel"/>
    <w:tmpl w:val="3766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E55DA0"/>
    <w:multiLevelType w:val="multilevel"/>
    <w:tmpl w:val="0EA4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2B6998"/>
    <w:multiLevelType w:val="multilevel"/>
    <w:tmpl w:val="5F2A6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9F6B10"/>
    <w:multiLevelType w:val="multilevel"/>
    <w:tmpl w:val="4036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12"/>
  </w:num>
  <w:num w:numId="5">
    <w:abstractNumId w:val="10"/>
  </w:num>
  <w:num w:numId="6">
    <w:abstractNumId w:val="1"/>
  </w:num>
  <w:num w:numId="7">
    <w:abstractNumId w:val="2"/>
  </w:num>
  <w:num w:numId="8">
    <w:abstractNumId w:val="7"/>
  </w:num>
  <w:num w:numId="9">
    <w:abstractNumId w:val="4"/>
  </w:num>
  <w:num w:numId="10">
    <w:abstractNumId w:val="11"/>
  </w:num>
  <w:num w:numId="11">
    <w:abstractNumId w:val="3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E3"/>
    <w:rsid w:val="00010C10"/>
    <w:rsid w:val="00030A46"/>
    <w:rsid w:val="000444D8"/>
    <w:rsid w:val="00055C83"/>
    <w:rsid w:val="00082AD3"/>
    <w:rsid w:val="00083B1A"/>
    <w:rsid w:val="000C54B3"/>
    <w:rsid w:val="000D4CBC"/>
    <w:rsid w:val="000D7341"/>
    <w:rsid w:val="00114F94"/>
    <w:rsid w:val="00130D22"/>
    <w:rsid w:val="00134CED"/>
    <w:rsid w:val="00153AC4"/>
    <w:rsid w:val="001736A8"/>
    <w:rsid w:val="001917F2"/>
    <w:rsid w:val="00195D76"/>
    <w:rsid w:val="001A1226"/>
    <w:rsid w:val="001A7552"/>
    <w:rsid w:val="001B4588"/>
    <w:rsid w:val="001F74D5"/>
    <w:rsid w:val="0020291F"/>
    <w:rsid w:val="00207309"/>
    <w:rsid w:val="00233770"/>
    <w:rsid w:val="002512BA"/>
    <w:rsid w:val="00252F2D"/>
    <w:rsid w:val="002645D5"/>
    <w:rsid w:val="00272596"/>
    <w:rsid w:val="0029790E"/>
    <w:rsid w:val="002B0A10"/>
    <w:rsid w:val="002B197B"/>
    <w:rsid w:val="002E27BF"/>
    <w:rsid w:val="002F5746"/>
    <w:rsid w:val="00302C60"/>
    <w:rsid w:val="00320F03"/>
    <w:rsid w:val="00325322"/>
    <w:rsid w:val="0033578E"/>
    <w:rsid w:val="00347D35"/>
    <w:rsid w:val="0035496C"/>
    <w:rsid w:val="00366CD9"/>
    <w:rsid w:val="003A2214"/>
    <w:rsid w:val="003A6DC3"/>
    <w:rsid w:val="003D0E0F"/>
    <w:rsid w:val="003E3F05"/>
    <w:rsid w:val="00402F87"/>
    <w:rsid w:val="0041380B"/>
    <w:rsid w:val="00416A25"/>
    <w:rsid w:val="00420EE3"/>
    <w:rsid w:val="00423AA4"/>
    <w:rsid w:val="00425F99"/>
    <w:rsid w:val="0043533A"/>
    <w:rsid w:val="004367AF"/>
    <w:rsid w:val="004450C4"/>
    <w:rsid w:val="00460E2B"/>
    <w:rsid w:val="004636B1"/>
    <w:rsid w:val="004664D1"/>
    <w:rsid w:val="00486C0C"/>
    <w:rsid w:val="00492C34"/>
    <w:rsid w:val="004A0D56"/>
    <w:rsid w:val="004B3B86"/>
    <w:rsid w:val="004C14A6"/>
    <w:rsid w:val="00507078"/>
    <w:rsid w:val="00511518"/>
    <w:rsid w:val="0051217C"/>
    <w:rsid w:val="005162F8"/>
    <w:rsid w:val="00524177"/>
    <w:rsid w:val="005241DC"/>
    <w:rsid w:val="00573DF0"/>
    <w:rsid w:val="00591376"/>
    <w:rsid w:val="00593DB4"/>
    <w:rsid w:val="005970FA"/>
    <w:rsid w:val="005A6223"/>
    <w:rsid w:val="005C4C4A"/>
    <w:rsid w:val="005D2A45"/>
    <w:rsid w:val="005E2B62"/>
    <w:rsid w:val="005E630C"/>
    <w:rsid w:val="005F2CD2"/>
    <w:rsid w:val="00612259"/>
    <w:rsid w:val="006217DF"/>
    <w:rsid w:val="00641BF1"/>
    <w:rsid w:val="00650451"/>
    <w:rsid w:val="00651919"/>
    <w:rsid w:val="0065748C"/>
    <w:rsid w:val="00662545"/>
    <w:rsid w:val="00677B43"/>
    <w:rsid w:val="00685116"/>
    <w:rsid w:val="00685383"/>
    <w:rsid w:val="006D06F2"/>
    <w:rsid w:val="006D3AB9"/>
    <w:rsid w:val="006F2544"/>
    <w:rsid w:val="007329A0"/>
    <w:rsid w:val="007519C8"/>
    <w:rsid w:val="00794895"/>
    <w:rsid w:val="00796145"/>
    <w:rsid w:val="007B785B"/>
    <w:rsid w:val="007C02BE"/>
    <w:rsid w:val="007F508C"/>
    <w:rsid w:val="008123F3"/>
    <w:rsid w:val="008164F6"/>
    <w:rsid w:val="00827511"/>
    <w:rsid w:val="00840DEB"/>
    <w:rsid w:val="00851C97"/>
    <w:rsid w:val="00863422"/>
    <w:rsid w:val="00880C2B"/>
    <w:rsid w:val="008877B3"/>
    <w:rsid w:val="008A50D7"/>
    <w:rsid w:val="008A54CF"/>
    <w:rsid w:val="008A717B"/>
    <w:rsid w:val="008C1015"/>
    <w:rsid w:val="008C155F"/>
    <w:rsid w:val="008C69D5"/>
    <w:rsid w:val="008D6F00"/>
    <w:rsid w:val="008E1780"/>
    <w:rsid w:val="0090598E"/>
    <w:rsid w:val="009118C2"/>
    <w:rsid w:val="00932397"/>
    <w:rsid w:val="00944295"/>
    <w:rsid w:val="00952757"/>
    <w:rsid w:val="00952A72"/>
    <w:rsid w:val="009940CE"/>
    <w:rsid w:val="009A5366"/>
    <w:rsid w:val="009A7DE3"/>
    <w:rsid w:val="009D13F9"/>
    <w:rsid w:val="009E6744"/>
    <w:rsid w:val="009F5518"/>
    <w:rsid w:val="009F7965"/>
    <w:rsid w:val="00A063E0"/>
    <w:rsid w:val="00A076AE"/>
    <w:rsid w:val="00A300DD"/>
    <w:rsid w:val="00A35325"/>
    <w:rsid w:val="00A55777"/>
    <w:rsid w:val="00A6147B"/>
    <w:rsid w:val="00A748C1"/>
    <w:rsid w:val="00A80337"/>
    <w:rsid w:val="00AA178C"/>
    <w:rsid w:val="00AA5CBB"/>
    <w:rsid w:val="00AB0EC7"/>
    <w:rsid w:val="00AB1E5B"/>
    <w:rsid w:val="00AB7A95"/>
    <w:rsid w:val="00AF1728"/>
    <w:rsid w:val="00AF55BF"/>
    <w:rsid w:val="00B011E8"/>
    <w:rsid w:val="00B0246D"/>
    <w:rsid w:val="00B11875"/>
    <w:rsid w:val="00B21FB4"/>
    <w:rsid w:val="00B274E1"/>
    <w:rsid w:val="00B416A0"/>
    <w:rsid w:val="00B46513"/>
    <w:rsid w:val="00B75DB1"/>
    <w:rsid w:val="00B93EE3"/>
    <w:rsid w:val="00B954C7"/>
    <w:rsid w:val="00BB7F2D"/>
    <w:rsid w:val="00BB7FD8"/>
    <w:rsid w:val="00BC6A4B"/>
    <w:rsid w:val="00BD04E9"/>
    <w:rsid w:val="00BD15EB"/>
    <w:rsid w:val="00BE2639"/>
    <w:rsid w:val="00BE7020"/>
    <w:rsid w:val="00BF109D"/>
    <w:rsid w:val="00C10884"/>
    <w:rsid w:val="00C2059C"/>
    <w:rsid w:val="00C27034"/>
    <w:rsid w:val="00C336AE"/>
    <w:rsid w:val="00C40A5D"/>
    <w:rsid w:val="00C41117"/>
    <w:rsid w:val="00C625D1"/>
    <w:rsid w:val="00C77F77"/>
    <w:rsid w:val="00CA3D1B"/>
    <w:rsid w:val="00CA5DB1"/>
    <w:rsid w:val="00CA67AC"/>
    <w:rsid w:val="00CC50E9"/>
    <w:rsid w:val="00CC6798"/>
    <w:rsid w:val="00CD64C1"/>
    <w:rsid w:val="00CD68B2"/>
    <w:rsid w:val="00CF7A60"/>
    <w:rsid w:val="00D07B35"/>
    <w:rsid w:val="00D41EEA"/>
    <w:rsid w:val="00D52010"/>
    <w:rsid w:val="00D740DD"/>
    <w:rsid w:val="00D74D8A"/>
    <w:rsid w:val="00DA5388"/>
    <w:rsid w:val="00DA6986"/>
    <w:rsid w:val="00DA7D01"/>
    <w:rsid w:val="00E033D1"/>
    <w:rsid w:val="00E1776A"/>
    <w:rsid w:val="00E3062E"/>
    <w:rsid w:val="00E340CF"/>
    <w:rsid w:val="00E35212"/>
    <w:rsid w:val="00E46A12"/>
    <w:rsid w:val="00E57BC7"/>
    <w:rsid w:val="00E7291F"/>
    <w:rsid w:val="00E76BC8"/>
    <w:rsid w:val="00E86866"/>
    <w:rsid w:val="00E958E5"/>
    <w:rsid w:val="00ED7107"/>
    <w:rsid w:val="00EE3D98"/>
    <w:rsid w:val="00EF5712"/>
    <w:rsid w:val="00F12CFB"/>
    <w:rsid w:val="00F437AD"/>
    <w:rsid w:val="00F44592"/>
    <w:rsid w:val="00F508CE"/>
    <w:rsid w:val="00F70484"/>
    <w:rsid w:val="00F7172C"/>
    <w:rsid w:val="00FB3DEA"/>
    <w:rsid w:val="00FD1898"/>
    <w:rsid w:val="00FD586E"/>
    <w:rsid w:val="00FE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6EA86"/>
  <w15:chartTrackingRefBased/>
  <w15:docId w15:val="{FEC6B953-BA7D-4B80-AC03-4C58BC257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5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444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2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7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4E1"/>
    <w:rPr>
      <w:rFonts w:ascii="Segoe UI" w:eastAsia="Calibr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rsid w:val="00DA6986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A69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44D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8">
    <w:name w:val="Normal (Web)"/>
    <w:basedOn w:val="a"/>
    <w:uiPriority w:val="99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444D8"/>
    <w:rPr>
      <w:b/>
      <w:bCs/>
    </w:rPr>
  </w:style>
  <w:style w:type="paragraph" w:customStyle="1" w:styleId="consplustitle">
    <w:name w:val="consplustitle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cxsplast">
    <w:name w:val="defaultcxsplas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ED710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rifkursk.ru/index.php/ct-menu-item-65/postanovleniya/postanovleniya-teplovaya-energiya/4648-postanovlenie-ot-31-marta-2017-goda-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49646&amp;date=21.03.2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rifkursk.ru/index.php/ct-menu-item-245/6491-postanovlenie-administratsii-kurskotsj-obl-1061-pa-ot-31-12-2013" TargetMode="External"/><Relationship Id="rId5" Type="http://schemas.openxmlformats.org/officeDocument/2006/relationships/hyperlink" Target="http://tarifkursk.ru/index.php/ct-menu-item-245/6494-postanovlenie-administratsii-kurskoj-obl-230-pa-ot-21-04-201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9</Pages>
  <Words>1941</Words>
  <Characters>11068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teplo1</cp:lastModifiedBy>
  <cp:revision>23</cp:revision>
  <cp:lastPrinted>2025-01-27T11:36:00Z</cp:lastPrinted>
  <dcterms:created xsi:type="dcterms:W3CDTF">2024-03-13T06:42:00Z</dcterms:created>
  <dcterms:modified xsi:type="dcterms:W3CDTF">2025-03-11T11:49:00Z</dcterms:modified>
</cp:coreProperties>
</file>