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2B2552CA" w:rsidR="009012CC" w:rsidRPr="00A21639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2F3C6B">
        <w:rPr>
          <w:rFonts w:ascii="Times New Roman" w:hAnsi="Times New Roman"/>
          <w:sz w:val="28"/>
          <w:szCs w:val="28"/>
        </w:rPr>
        <w:t xml:space="preserve"> </w:t>
      </w:r>
      <w:r w:rsidR="002F3C6B" w:rsidRPr="002F3C6B">
        <w:rPr>
          <w:rFonts w:ascii="Times New Roman" w:hAnsi="Times New Roman"/>
          <w:sz w:val="28"/>
          <w:szCs w:val="28"/>
          <w:u w:val="single"/>
        </w:rPr>
        <w:t>16.03.2023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2F3C6B">
        <w:rPr>
          <w:rFonts w:ascii="Times New Roman" w:hAnsi="Times New Roman"/>
          <w:sz w:val="28"/>
          <w:szCs w:val="28"/>
        </w:rPr>
        <w:t xml:space="preserve"> </w:t>
      </w:r>
      <w:r w:rsidR="002F3C6B" w:rsidRPr="002F3C6B">
        <w:rPr>
          <w:rFonts w:ascii="Times New Roman" w:hAnsi="Times New Roman"/>
          <w:sz w:val="28"/>
          <w:szCs w:val="28"/>
          <w:u w:val="single"/>
        </w:rPr>
        <w:t>37/2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46A437" w14:textId="77777777" w:rsidR="00BA7783" w:rsidRDefault="00167A36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B52F62" w:rsidRPr="00B52F62">
        <w:t xml:space="preserve"> </w:t>
      </w:r>
      <w:bookmarkEnd w:id="0"/>
      <w:bookmarkEnd w:id="1"/>
      <w:bookmarkEnd w:id="2"/>
      <w:r w:rsidR="00BA7783" w:rsidRPr="007D01B2">
        <w:rPr>
          <w:rFonts w:ascii="Times New Roman" w:hAnsi="Times New Roman"/>
          <w:b/>
          <w:sz w:val="28"/>
          <w:szCs w:val="28"/>
        </w:rPr>
        <w:t xml:space="preserve">в сфере </w:t>
      </w:r>
      <w:r w:rsidR="00BA7783">
        <w:rPr>
          <w:rFonts w:ascii="Times New Roman" w:hAnsi="Times New Roman"/>
          <w:b/>
          <w:sz w:val="28"/>
          <w:szCs w:val="28"/>
        </w:rPr>
        <w:t>технического осмотра транспортных средств</w:t>
      </w:r>
      <w:r w:rsidR="00BA7783" w:rsidRPr="007D01B2">
        <w:rPr>
          <w:rFonts w:ascii="Times New Roman" w:hAnsi="Times New Roman"/>
          <w:b/>
          <w:sz w:val="28"/>
          <w:szCs w:val="28"/>
        </w:rPr>
        <w:t xml:space="preserve">, разработанная комитетом по тарифам и ценам Курской области </w:t>
      </w:r>
    </w:p>
    <w:p w14:paraId="73C8F927" w14:textId="25892469" w:rsidR="00BA7783" w:rsidRPr="007D01B2" w:rsidRDefault="00BA7783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>на 2023 год</w:t>
      </w:r>
    </w:p>
    <w:p w14:paraId="595A8C0A" w14:textId="0A84376D" w:rsidR="00E4086A" w:rsidRPr="003F2647" w:rsidRDefault="00E4086A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7B3B7048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2710DF">
        <w:rPr>
          <w:rFonts w:ascii="Times New Roman" w:hAnsi="Times New Roman"/>
          <w:b/>
          <w:sz w:val="28"/>
          <w:szCs w:val="28"/>
        </w:rPr>
        <w:t xml:space="preserve"> в сфере технического осмотра транспортных средств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441A13B3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</w:t>
      </w:r>
      <w:r w:rsidR="00BA7783" w:rsidRPr="00BA7783">
        <w:rPr>
          <w:rFonts w:ascii="Times New Roman" w:hAnsi="Times New Roman"/>
          <w:sz w:val="28"/>
          <w:szCs w:val="28"/>
        </w:rPr>
        <w:t>цен</w:t>
      </w:r>
      <w:r w:rsidR="00BA7783">
        <w:rPr>
          <w:rFonts w:ascii="Times New Roman" w:hAnsi="Times New Roman"/>
          <w:sz w:val="28"/>
          <w:szCs w:val="28"/>
        </w:rPr>
        <w:t>ностям в сфере технического осмотра транспортных средств</w:t>
      </w:r>
      <w:r w:rsidR="00BA7783" w:rsidRPr="00BA7783">
        <w:rPr>
          <w:rFonts w:ascii="Times New Roman" w:hAnsi="Times New Roman"/>
          <w:sz w:val="28"/>
          <w:szCs w:val="28"/>
        </w:rPr>
        <w:t xml:space="preserve">, разработанная комитетом по тарифам и ценам Курской области на 2023 год,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2055C1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2710D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08EC7132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097C38" w:rsidRPr="00097C38">
        <w:rPr>
          <w:rFonts w:ascii="Times New Roman" w:hAnsi="Times New Roman"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</w:t>
      </w:r>
      <w:r w:rsidR="00097C38">
        <w:rPr>
          <w:rFonts w:ascii="Times New Roman" w:hAnsi="Times New Roman"/>
          <w:sz w:val="28"/>
          <w:szCs w:val="28"/>
        </w:rPr>
        <w:t>е на территории Курской области</w:t>
      </w:r>
      <w:r w:rsidR="005D1FBA">
        <w:rPr>
          <w:rFonts w:ascii="Times New Roman" w:hAnsi="Times New Roman"/>
          <w:sz w:val="28"/>
          <w:szCs w:val="28"/>
        </w:rPr>
        <w:t xml:space="preserve"> (</w:t>
      </w:r>
      <w:r w:rsidR="005E18E0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3C5CBD6C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="005D1FBA">
        <w:rPr>
          <w:rFonts w:ascii="Times New Roman" w:hAnsi="Times New Roman"/>
          <w:sz w:val="28"/>
          <w:szCs w:val="28"/>
        </w:rPr>
        <w:t>контроля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осущ</w:t>
      </w:r>
      <w:r w:rsidR="00097C38">
        <w:rPr>
          <w:rFonts w:ascii="Times New Roman" w:hAnsi="Times New Roman"/>
          <w:sz w:val="28"/>
          <w:szCs w:val="28"/>
        </w:rPr>
        <w:t xml:space="preserve">ествляются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861816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636AFA5C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lastRenderedPageBreak/>
        <w:tab/>
        <w:t>Дол</w:t>
      </w:r>
      <w:r w:rsidR="00861816">
        <w:rPr>
          <w:rFonts w:ascii="Times New Roman" w:hAnsi="Times New Roman"/>
          <w:sz w:val="28"/>
          <w:szCs w:val="28"/>
        </w:rPr>
        <w:t>жностными 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163857">
        <w:rPr>
          <w:rFonts w:ascii="Times New Roman" w:hAnsi="Times New Roman"/>
          <w:sz w:val="28"/>
          <w:szCs w:val="28"/>
        </w:rPr>
        <w:t>начальник Управления, замес</w:t>
      </w:r>
      <w:r w:rsidR="00861816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861816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2ABC4C50" w14:textId="43664516" w:rsidR="001452E6" w:rsidRPr="003F2647" w:rsidRDefault="005E18E0" w:rsidP="000616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Предметом контроля</w:t>
      </w:r>
      <w:r w:rsidR="008F6B75" w:rsidRP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соблюдение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</w:t>
      </w:r>
      <w:r w:rsid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карты на бумажном носителе</w:t>
      </w:r>
      <w:r w:rsidR="001452E6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748BB7F3" w14:textId="2773F290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3 ноября 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081F525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</w:t>
      </w:r>
      <w:r w:rsidR="005E18E0">
        <w:rPr>
          <w:rFonts w:ascii="Times New Roman" w:hAnsi="Times New Roman"/>
          <w:sz w:val="28"/>
          <w:szCs w:val="28"/>
        </w:rPr>
        <w:t xml:space="preserve">осуществлении контроля </w:t>
      </w:r>
      <w:r w:rsidR="00187DDC" w:rsidRPr="003F2647">
        <w:rPr>
          <w:rFonts w:ascii="Times New Roman" w:hAnsi="Times New Roman"/>
          <w:sz w:val="28"/>
          <w:szCs w:val="28"/>
        </w:rPr>
        <w:t xml:space="preserve">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4C1044A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9C53CB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0C05C41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0E9A3247" w14:textId="669F1AEB" w:rsidR="003347D8" w:rsidRDefault="003347D8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47D8">
        <w:rPr>
          <w:rFonts w:ascii="Times New Roman" w:hAnsi="Times New Roman"/>
          <w:sz w:val="28"/>
          <w:szCs w:val="28"/>
        </w:rPr>
        <w:t>Перечень хозяйствующих субъектов (объектов контроля), отнесенных к категориям риска при организации регионального государственного контроля (надзо</w:t>
      </w:r>
      <w:r>
        <w:rPr>
          <w:rFonts w:ascii="Times New Roman" w:hAnsi="Times New Roman"/>
          <w:sz w:val="28"/>
          <w:szCs w:val="28"/>
        </w:rPr>
        <w:t xml:space="preserve">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  <w:r w:rsidR="00D91AB0">
        <w:rPr>
          <w:rFonts w:ascii="Times New Roman" w:hAnsi="Times New Roman"/>
          <w:sz w:val="28"/>
          <w:szCs w:val="28"/>
        </w:rPr>
        <w:t>на бумажном носителе</w:t>
      </w:r>
      <w:r w:rsidRPr="003347D8">
        <w:rPr>
          <w:rFonts w:ascii="Times New Roman" w:hAnsi="Times New Roman"/>
          <w:sz w:val="28"/>
          <w:szCs w:val="28"/>
        </w:rPr>
        <w:t>, утвержден приказом комитета от 15.03.2023 № 26.</w:t>
      </w:r>
    </w:p>
    <w:p w14:paraId="4CF5E9B8" w14:textId="50BA1A92" w:rsidR="00817EAC" w:rsidRPr="003F2647" w:rsidRDefault="00817EAC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422D1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="0013520F" w:rsidRPr="006422D1">
        <w:rPr>
          <w:rFonts w:ascii="Times New Roman" w:hAnsi="Times New Roman"/>
          <w:sz w:val="28"/>
          <w:szCs w:val="28"/>
        </w:rPr>
        <w:t>от 09.12.2021 №</w:t>
      </w:r>
      <w:r w:rsidRPr="006422D1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EF4F54C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</w:t>
      </w:r>
      <w:r w:rsidR="00066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конт</w:t>
      </w:r>
      <w:r w:rsidR="00EA42F0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02C3B42E" w14:textId="77581EB8" w:rsidR="00EE4EDC" w:rsidRDefault="00DA6502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Ф</w:t>
      </w:r>
      <w:r w:rsidR="00EE4EDC" w:rsidRPr="00EE4EDC">
        <w:rPr>
          <w:rFonts w:ascii="Times New Roman" w:eastAsiaTheme="minorHAnsi" w:hAnsi="Times New Roman"/>
          <w:sz w:val="28"/>
          <w:szCs w:val="28"/>
        </w:rPr>
        <w:t>орма проверочных листов (списки контрольных вопросов), используемых комитетом при осуществлении регионального государственного контроля (надзора)</w:t>
      </w:r>
      <w:r w:rsidR="00EE4EDC">
        <w:t xml:space="preserve"> </w:t>
      </w:r>
      <w:r w:rsidR="00EE4EDC" w:rsidRPr="00EE4EDC">
        <w:rPr>
          <w:rFonts w:ascii="Times New Roman" w:eastAsiaTheme="minorHAnsi" w:hAnsi="Times New Roman"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</w:t>
      </w:r>
      <w:r w:rsidR="00D91AB0">
        <w:rPr>
          <w:rFonts w:ascii="Times New Roman" w:eastAsiaTheme="minorHAnsi" w:hAnsi="Times New Roman"/>
          <w:sz w:val="28"/>
          <w:szCs w:val="28"/>
        </w:rPr>
        <w:t xml:space="preserve"> бумажном носителе</w:t>
      </w:r>
      <w:r w:rsidRPr="00DA6502">
        <w:t xml:space="preserve"> </w:t>
      </w:r>
      <w:r>
        <w:rPr>
          <w:rFonts w:ascii="Times New Roman" w:eastAsiaTheme="minorHAnsi" w:hAnsi="Times New Roman"/>
          <w:sz w:val="28"/>
          <w:szCs w:val="28"/>
        </w:rPr>
        <w:t>утверждаются приказом комитета</w:t>
      </w:r>
      <w:bookmarkStart w:id="5" w:name="_GoBack"/>
      <w:bookmarkEnd w:id="5"/>
      <w:r w:rsidR="00EE4EDC" w:rsidRPr="00EE4EDC">
        <w:rPr>
          <w:rFonts w:ascii="Times New Roman" w:eastAsiaTheme="minorHAnsi" w:hAnsi="Times New Roman"/>
          <w:sz w:val="28"/>
          <w:szCs w:val="28"/>
        </w:rPr>
        <w:t>.</w:t>
      </w:r>
    </w:p>
    <w:p w14:paraId="03FB1485" w14:textId="74B299D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114A1336" w:rsidR="00817EAC" w:rsidRPr="003F2647" w:rsidRDefault="006422D1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7EAC"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>
        <w:rPr>
          <w:rFonts w:ascii="Times New Roman" w:hAnsi="Times New Roman"/>
          <w:sz w:val="28"/>
          <w:szCs w:val="28"/>
        </w:rPr>
        <w:t>емых государством цен (тарифов)</w:t>
      </w:r>
      <w:r w:rsidR="00817EAC"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</w:t>
      </w:r>
      <w:r w:rsidR="00B63940" w:rsidRPr="002710DF">
        <w:rPr>
          <w:rFonts w:ascii="Times New Roman" w:hAnsi="Times New Roman"/>
          <w:sz w:val="28"/>
          <w:szCs w:val="28"/>
        </w:rPr>
        <w:t>от 28.12.2021 №</w:t>
      </w:r>
      <w:r w:rsidR="00817EAC" w:rsidRPr="002710DF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628F29CE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в области </w:t>
      </w:r>
      <w:r w:rsidR="003A6448" w:rsidRPr="003A6448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</w:t>
      </w:r>
      <w:r w:rsidR="00905917">
        <w:rPr>
          <w:rFonts w:ascii="Times New Roman" w:hAnsi="Times New Roman"/>
          <w:sz w:val="28"/>
          <w:szCs w:val="28"/>
        </w:rPr>
        <w:t xml:space="preserve">тра транспортных средств </w:t>
      </w:r>
      <w:r w:rsidR="003A6448" w:rsidRPr="003A6448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5A60843B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</w:t>
      </w:r>
      <w:r w:rsidR="00DD4DFF" w:rsidRPr="002710DF">
        <w:rPr>
          <w:rFonts w:ascii="Times New Roman" w:hAnsi="Times New Roman"/>
          <w:sz w:val="28"/>
          <w:szCs w:val="28"/>
        </w:rPr>
        <w:t xml:space="preserve">в области регулируемых государством </w:t>
      </w:r>
      <w:r w:rsidR="00905917" w:rsidRPr="00905917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</w:t>
      </w:r>
      <w:r w:rsidR="00905917">
        <w:rPr>
          <w:rFonts w:ascii="Times New Roman" w:hAnsi="Times New Roman"/>
          <w:sz w:val="28"/>
          <w:szCs w:val="28"/>
        </w:rPr>
        <w:t xml:space="preserve">е на территории Курской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7DF28AAA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7A728B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0F4B5BF9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7B66EE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BA7783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30DB52BF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требования, оценка соблюдения которых является предметом государственного контроля (надзора) в области регулируемых тарифов (цен) </w:t>
      </w:r>
      <w:r w:rsidRPr="003F2647">
        <w:rPr>
          <w:rFonts w:ascii="Times New Roman" w:hAnsi="Times New Roman"/>
          <w:sz w:val="28"/>
          <w:szCs w:val="28"/>
        </w:rPr>
        <w:lastRenderedPageBreak/>
        <w:t>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69B454AE" w14:textId="5CA5EAB6" w:rsidR="006422D1" w:rsidRDefault="006422D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22D1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комитета </w:t>
      </w:r>
      <w:hyperlink r:id="rId12" w:history="1">
        <w:r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017E63" wp14:editId="5C5A5A9A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 xml:space="preserve">Главная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52C075" wp14:editId="2EADFB4F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9FF">
        <w:rPr>
          <w:rFonts w:ascii="Times New Roman" w:hAnsi="Times New Roman"/>
          <w:sz w:val="28"/>
          <w:szCs w:val="28"/>
        </w:rPr>
        <w:t>ЕРВК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8EBF04" wp14:editId="7642FAE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4319FF">
        <w:rPr>
          <w:rFonts w:ascii="Times New Roman" w:hAnsi="Times New Roman"/>
          <w:sz w:val="28"/>
          <w:szCs w:val="28"/>
        </w:rPr>
        <w:t>Контроль за соблюдением размера платы за техосмотр</w:t>
      </w:r>
      <w:r w:rsidRPr="004319FF">
        <w:rPr>
          <w:rFonts w:ascii="Times New Roman" w:hAnsi="Times New Roman"/>
          <w:sz w:val="28"/>
          <w:szCs w:val="28"/>
        </w:rPr>
        <w:t xml:space="preserve">,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16DAF" wp14:editId="05F97160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4319FF" w:rsidRPr="004319FF">
        <w:rPr>
          <w:rFonts w:ascii="Times New Roman" w:hAnsi="Times New Roman"/>
          <w:sz w:val="28"/>
          <w:szCs w:val="28"/>
        </w:rPr>
        <w:t>,</w:t>
      </w:r>
      <w:r w:rsidRPr="004319FF">
        <w:rPr>
          <w:rFonts w:ascii="Times New Roman" w:hAnsi="Times New Roman"/>
          <w:sz w:val="28"/>
          <w:szCs w:val="28"/>
        </w:rPr>
        <w:t xml:space="preserve"> по ссылке</w:t>
      </w:r>
      <w:r w:rsidR="004319FF" w:rsidRPr="004319FF">
        <w:rPr>
          <w:rFonts w:ascii="Times New Roman" w:hAnsi="Times New Roman"/>
          <w:sz w:val="28"/>
          <w:szCs w:val="28"/>
        </w:rPr>
        <w:t>: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4319FF"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https://tarifkursk.ru/ervk/kontrol-za-soblyudeniem-razmera-platy-za-tekhosmotr/3-perechen-npa-informatsiya-o-merakh-otvetstvennosti-/</w:t>
        </w:r>
      </w:hyperlink>
      <w:r w:rsidR="004319FF" w:rsidRPr="004319FF">
        <w:rPr>
          <w:rFonts w:ascii="Times New Roman" w:hAnsi="Times New Roman"/>
          <w:sz w:val="28"/>
          <w:szCs w:val="28"/>
        </w:rPr>
        <w:t xml:space="preserve"> </w:t>
      </w:r>
      <w:r w:rsidR="00FF03AA" w:rsidRPr="004319FF">
        <w:rPr>
          <w:rFonts w:ascii="Times New Roman" w:hAnsi="Times New Roman"/>
          <w:sz w:val="28"/>
          <w:szCs w:val="28"/>
        </w:rPr>
        <w:t>.</w:t>
      </w:r>
    </w:p>
    <w:p w14:paraId="0459133C" w14:textId="4EB3FB16" w:rsidR="004577FC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1A703C3A" w14:textId="6468C041" w:rsid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FF782" w14:textId="77777777" w:rsidR="00176B9B" w:rsidRP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06EA05" w14:textId="35C2EB6F" w:rsidR="00176B9B" w:rsidRPr="00F23026" w:rsidRDefault="005E18E0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Профилактические мероприятия </w:t>
      </w:r>
      <w:r w:rsidR="00176B9B" w:rsidRPr="00F23026">
        <w:rPr>
          <w:rFonts w:ascii="Times New Roman" w:hAnsi="Times New Roman"/>
          <w:sz w:val="24"/>
          <w:szCs w:val="24"/>
        </w:rPr>
        <w:t>за 2022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7087"/>
        <w:gridCol w:w="2268"/>
      </w:tblGrid>
      <w:tr w:rsidR="00176B9B" w:rsidRPr="00F23026" w14:paraId="3444FB2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316A9819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6335B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146D2C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1DBF9E5F" w:rsidR="00176B9B" w:rsidRPr="00F23026" w:rsidRDefault="00176B9B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  <w:r w:rsidR="00F82A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6B9B" w:rsidRPr="00F23026" w14:paraId="1DD1AAB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378590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209A7E15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76B9B" w:rsidRPr="00F23026" w14:paraId="228D50E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43975D7A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F53BC8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027AE807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94955EE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2F3B7BCB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76B9B" w:rsidRPr="00F23026" w14:paraId="76CE3F5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56F2C5D6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25AB7F" w14:textId="77777777" w:rsidR="00066F0E" w:rsidRDefault="00066F0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067DAD" w14:textId="1CA7243B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6F8DC5EA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7A728B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 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5"/>
      </w:tblGrid>
      <w:tr w:rsidR="006A426D" w:rsidRPr="003F2647" w14:paraId="3E07B240" w14:textId="77777777" w:rsidTr="0013520F">
        <w:trPr>
          <w:trHeight w:val="406"/>
        </w:trPr>
        <w:tc>
          <w:tcPr>
            <w:tcW w:w="1418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8505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186CCC51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</w:t>
            </w:r>
            <w:r w:rsidR="00905917">
              <w:rPr>
                <w:rFonts w:ascii="Times New Roman" w:hAnsi="Times New Roman"/>
                <w:sz w:val="28"/>
                <w:szCs w:val="28"/>
              </w:rPr>
              <w:t xml:space="preserve">бязательных требований) в области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регул</w:t>
            </w:r>
            <w:r w:rsidR="00E3160C">
              <w:rPr>
                <w:rFonts w:ascii="Times New Roman" w:hAnsi="Times New Roman"/>
                <w:sz w:val="28"/>
                <w:szCs w:val="28"/>
              </w:rPr>
              <w:t xml:space="preserve">ируемых государством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>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280EE9D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E316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>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13520F">
        <w:trPr>
          <w:trHeight w:val="8023"/>
        </w:trPr>
        <w:tc>
          <w:tcPr>
            <w:tcW w:w="1418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505" w:type="dxa"/>
            <w:shd w:val="clear" w:color="auto" w:fill="auto"/>
          </w:tcPr>
          <w:p w14:paraId="793DFE55" w14:textId="6EA84880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282853">
              <w:rPr>
                <w:rFonts w:ascii="Times New Roman" w:hAnsi="Times New Roman"/>
                <w:sz w:val="28"/>
                <w:szCs w:val="28"/>
              </w:rPr>
              <w:t xml:space="preserve">ого регулирования 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 xml:space="preserve">предельных размеров платы за проведение технического осмотра транспортных средств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428A28EF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</w:t>
            </w:r>
            <w:r w:rsidR="000072BC">
              <w:rPr>
                <w:rFonts w:ascii="Times New Roman" w:hAnsi="Times New Roman"/>
                <w:sz w:val="28"/>
                <w:szCs w:val="28"/>
              </w:rPr>
              <w:t>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E3160C" w:rsidRPr="00E3160C">
              <w:rPr>
                <w:rFonts w:ascii="Times New Roman" w:hAnsi="Times New Roman"/>
                <w:sz w:val="28"/>
                <w:szCs w:val="28"/>
              </w:rPr>
              <w:t xml:space="preserve"> предельных размеров платы за проведение технического осмотра транспортных средств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73653B" w14:textId="5E055411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76F482" w14:textId="78112C18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2E807AC1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Одними из условий предотвращения и сокращения числа нарушений обязательных тре</w:t>
      </w:r>
      <w:r w:rsidR="000072BC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</w:t>
      </w:r>
      <w:r w:rsidR="00E3160C">
        <w:rPr>
          <w:rFonts w:ascii="Times New Roman" w:hAnsi="Times New Roman"/>
          <w:sz w:val="28"/>
          <w:szCs w:val="28"/>
        </w:rPr>
        <w:t>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2E7F989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</w:t>
      </w:r>
      <w:r w:rsidR="008B77C1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7DB2AC6F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="008B77C1">
        <w:rPr>
          <w:rFonts w:ascii="Times New Roman" w:hAnsi="Times New Roman"/>
          <w:sz w:val="28"/>
          <w:szCs w:val="28"/>
        </w:rPr>
        <w:t xml:space="preserve">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4C3CF7CD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Программные мероприятия предусматривают комплекс мер по предотвращению (снижению) на</w:t>
      </w:r>
      <w:r w:rsidR="008B77C1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E3160C" w:rsidRPr="00E3160C">
        <w:t xml:space="preserve">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768AE888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осуществлении</w:t>
      </w:r>
      <w:r w:rsidR="00E3160C">
        <w:rPr>
          <w:rFonts w:ascii="Times New Roman" w:hAnsi="Times New Roman"/>
          <w:sz w:val="28"/>
          <w:szCs w:val="28"/>
        </w:rPr>
        <w:t xml:space="preserve">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DC77002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5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8B77C1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393904F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EE367A">
        <w:rPr>
          <w:rFonts w:ascii="Times New Roman" w:hAnsi="Times New Roman"/>
          <w:sz w:val="28"/>
          <w:szCs w:val="28"/>
        </w:rPr>
        <w:t>йте КТЦ Курской области в сети «</w:t>
      </w:r>
      <w:r w:rsidRPr="003F2647">
        <w:rPr>
          <w:rFonts w:ascii="Times New Roman" w:hAnsi="Times New Roman"/>
          <w:sz w:val="28"/>
          <w:szCs w:val="28"/>
        </w:rPr>
        <w:t>Инт</w:t>
      </w:r>
      <w:r w:rsidR="00EE367A">
        <w:rPr>
          <w:rFonts w:ascii="Times New Roman" w:hAnsi="Times New Roman"/>
          <w:sz w:val="28"/>
          <w:szCs w:val="28"/>
        </w:rPr>
        <w:t>ернет»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5D7D5602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регионального государственного контроля (надзора),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самообследования; </w:t>
      </w:r>
    </w:p>
    <w:p w14:paraId="5A7BB699" w14:textId="279DAA41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>в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EE367A">
        <w:rPr>
          <w:rFonts w:ascii="Times New Roman" w:hAnsi="Times New Roman"/>
          <w:sz w:val="28"/>
          <w:szCs w:val="28"/>
        </w:rPr>
        <w:t>31 июля 2020 года № 247-ФЗ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EE367A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1467E1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региональном государственном контроле (надзоре);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419793E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EE367A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580132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EE367A">
        <w:rPr>
          <w:rFonts w:ascii="Times New Roman" w:hAnsi="Times New Roman"/>
          <w:sz w:val="28"/>
          <w:szCs w:val="28"/>
        </w:rPr>
        <w:t xml:space="preserve"> от 2 мая 2006 </w:t>
      </w:r>
      <w:r w:rsidR="00EE367A">
        <w:rPr>
          <w:rFonts w:ascii="Times New Roman" w:hAnsi="Times New Roman"/>
          <w:sz w:val="28"/>
          <w:szCs w:val="28"/>
        </w:rPr>
        <w:lastRenderedPageBreak/>
        <w:t>года № 59-ФЗ 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E367A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4385D749" w14:textId="77777777" w:rsidR="00595EAA" w:rsidRDefault="00595EAA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6451E61" w14:textId="7114BC3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5392DF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контролируемых лиц, приступающих к осуществлению регулиру</w:t>
      </w:r>
      <w:r w:rsidR="00B06D74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 xml:space="preserve">государственного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регионального государственного контроля (надзора)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369C57BF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B06D74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E3160C" w:rsidRPr="00E3160C">
        <w:rPr>
          <w:rFonts w:ascii="Times New Roman" w:hAnsi="Times New Roman"/>
          <w:sz w:val="28"/>
          <w:szCs w:val="28"/>
        </w:rPr>
        <w:t>предельных размеров платы за проведение технического осмотра транспортных средств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9C53CB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161785CA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F993CC0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1F45BB4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173295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4CD33EA6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752F22D9" w14:textId="77777777" w:rsidR="00B06D74" w:rsidRPr="00B06D74" w:rsidRDefault="00B06D74" w:rsidP="00B06D74">
      <w:pPr>
        <w:jc w:val="center"/>
        <w:rPr>
          <w:rFonts w:ascii="Times New Roman" w:hAnsi="Times New Roman"/>
          <w:b/>
          <w:sz w:val="28"/>
          <w:szCs w:val="28"/>
        </w:rPr>
      </w:pPr>
      <w:r w:rsidRPr="00B06D74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2023 год</w:t>
      </w:r>
    </w:p>
    <w:p w14:paraId="51B943C4" w14:textId="77777777" w:rsidR="004E49E5" w:rsidRDefault="004E49E5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373"/>
        <w:gridCol w:w="1701"/>
        <w:gridCol w:w="1843"/>
        <w:gridCol w:w="2126"/>
      </w:tblGrid>
      <w:tr w:rsidR="00CF7A62" w:rsidRPr="00100406" w14:paraId="4111B1D5" w14:textId="77777777" w:rsidTr="009B2883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7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9B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</w:tcPr>
          <w:p w14:paraId="1FAEC2BF" w14:textId="0B6AB03D" w:rsidR="00CF7A62" w:rsidRPr="00100406" w:rsidRDefault="003A644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мации</w:t>
            </w:r>
          </w:p>
        </w:tc>
        <w:tc>
          <w:tcPr>
            <w:tcW w:w="2126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9B2883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2A215B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E86B6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2C81D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CB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CDF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13993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2A67F0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A4FBF4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D3B79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5F711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2666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E8E2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C02BC3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29FAA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4173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ABC3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38F21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6B648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DBEB6E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7642FD93" w:rsidR="00AC2FE7" w:rsidRDefault="004319FF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</w:t>
            </w:r>
            <w:r w:rsidR="00AC2FE7"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3F6F7D" w14:textId="77777777" w:rsidR="009B2883" w:rsidRDefault="009B2883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7903E3C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региональном государственном контроле (надзоре);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A217B5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36F58B02" w:rsidR="000C13FF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</w:t>
            </w:r>
            <w:r w:rsidR="000C13FF" w:rsidRPr="0010040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47A2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ECD344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5971A122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B560138" w:rsidR="00446093" w:rsidRDefault="009B2883" w:rsidP="009B28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46093" w:rsidRPr="00100406">
              <w:rPr>
                <w:rFonts w:ascii="Times New Roman" w:hAnsi="Times New Roman"/>
                <w:sz w:val="24"/>
                <w:szCs w:val="24"/>
              </w:rPr>
              <w:t>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79C5BE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A3E25D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FE98B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1F5895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9612DC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5E6DBE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4FA79" w14:textId="77777777" w:rsidR="009B2883" w:rsidRDefault="009B288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9D5BD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98F13" w14:textId="77777777" w:rsidR="009B2883" w:rsidRDefault="009B288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126" w:type="dxa"/>
            <w:shd w:val="clear" w:color="auto" w:fill="auto"/>
          </w:tcPr>
          <w:p w14:paraId="355CA101" w14:textId="371A958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9B2883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3" w:type="dxa"/>
            <w:shd w:val="clear" w:color="auto" w:fill="auto"/>
          </w:tcPr>
          <w:p w14:paraId="5B8253B8" w14:textId="13F4DEA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843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126" w:type="dxa"/>
            <w:shd w:val="clear" w:color="auto" w:fill="auto"/>
          </w:tcPr>
          <w:p w14:paraId="011C2068" w14:textId="5B5DC668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9B2883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14:paraId="42B356AF" w14:textId="049C83F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843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126" w:type="dxa"/>
            <w:shd w:val="clear" w:color="auto" w:fill="auto"/>
          </w:tcPr>
          <w:p w14:paraId="2628C13E" w14:textId="4479248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C53CB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9B2883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14:paraId="4D706D2E" w14:textId="21363F9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843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126" w:type="dxa"/>
            <w:shd w:val="clear" w:color="auto" w:fill="auto"/>
          </w:tcPr>
          <w:p w14:paraId="667B192E" w14:textId="2F130E0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2AB88C9A" w14:textId="77777777" w:rsidTr="009B2883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3" w:type="dxa"/>
            <w:shd w:val="clear" w:color="auto" w:fill="auto"/>
          </w:tcPr>
          <w:p w14:paraId="2DC6C562" w14:textId="344253FF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</w:t>
            </w:r>
            <w:r w:rsidR="00365118">
              <w:rPr>
                <w:rFonts w:ascii="Times New Roman" w:hAnsi="Times New Roman"/>
                <w:sz w:val="24"/>
                <w:szCs w:val="24"/>
              </w:rPr>
              <w:lastRenderedPageBreak/>
              <w:t>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843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Направ-ляется подконт-рольному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субъекту</w:t>
            </w:r>
          </w:p>
        </w:tc>
        <w:tc>
          <w:tcPr>
            <w:tcW w:w="2126" w:type="dxa"/>
            <w:shd w:val="clear" w:color="auto" w:fill="auto"/>
          </w:tcPr>
          <w:p w14:paraId="78B3F485" w14:textId="7714B82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Дол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62B1CC" w14:textId="07372204" w:rsidR="00AF098A" w:rsidRPr="00C51968" w:rsidRDefault="001D5715" w:rsidP="00C5196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FF03AA" w:rsidRPr="00FF03AA">
        <w:rPr>
          <w:rFonts w:ascii="Times New Roman" w:hAnsi="Times New Roman"/>
          <w:sz w:val="28"/>
          <w:szCs w:val="28"/>
        </w:rPr>
        <w:t>Непосредственные результаты (реализованные мероприятия) в 2022 году размещены в открытом доступе на официальном сайте комитета</w:t>
      </w:r>
      <w:r w:rsidR="00426472">
        <w:rPr>
          <w:rFonts w:ascii="Times New Roman" w:hAnsi="Times New Roman"/>
          <w:sz w:val="28"/>
          <w:szCs w:val="28"/>
        </w:rPr>
        <w:t xml:space="preserve"> </w:t>
      </w:r>
      <w:hyperlink r:id="rId21" w:history="1">
        <w:r w:rsidR="00426472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426472" w:rsidRPr="00C51968">
        <w:rPr>
          <w:rFonts w:ascii="Times New Roman" w:hAnsi="Times New Roman"/>
          <w:sz w:val="28"/>
          <w:szCs w:val="28"/>
        </w:rPr>
        <w:t xml:space="preserve">,      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E766B" wp14:editId="0031C30A">
            <wp:extent cx="91440" cy="9144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Главная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13F3C8" wp14:editId="687C0C62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1968" w:rsidRPr="00C51968">
        <w:rPr>
          <w:rFonts w:ascii="Times New Roman" w:hAnsi="Times New Roman"/>
          <w:sz w:val="28"/>
          <w:szCs w:val="28"/>
        </w:rPr>
        <w:t>ЕРВК</w:t>
      </w:r>
      <w:r w:rsidR="00426472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F3F3CE" wp14:editId="1EDD20F2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Контроль за соблюдением платы за техосмотр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45A82D" wp14:editId="1F518C09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C51968" w:rsidRPr="00C51968">
        <w:rPr>
          <w:rFonts w:ascii="Times New Roman" w:hAnsi="Times New Roman"/>
          <w:sz w:val="28"/>
          <w:szCs w:val="28"/>
        </w:rPr>
        <w:t xml:space="preserve">, по ссылке: </w:t>
      </w:r>
      <w:hyperlink r:id="rId23" w:history="1">
        <w:r w:rsidR="00C51968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https://tarifkursk.ru/ervk/kontrol-za-soblyudeniem-razmera-platy-za-tekhosmotr/13-doklady-o-rezultatakh-obobshcheniya-pravoprimenitelnoy-praktiki-kno/</w:t>
        </w:r>
      </w:hyperlink>
      <w:r w:rsidR="00C51968" w:rsidRPr="00C51968">
        <w:rPr>
          <w:rFonts w:ascii="Times New Roman" w:hAnsi="Times New Roman"/>
          <w:sz w:val="28"/>
          <w:szCs w:val="28"/>
        </w:rPr>
        <w:t xml:space="preserve"> </w:t>
      </w:r>
      <w:r w:rsidR="00FF03AA" w:rsidRPr="00C51968">
        <w:rPr>
          <w:rFonts w:ascii="Times New Roman" w:hAnsi="Times New Roman"/>
          <w:sz w:val="28"/>
          <w:szCs w:val="28"/>
        </w:rPr>
        <w:t xml:space="preserve">, </w:t>
      </w:r>
      <w:r w:rsidR="00C51968" w:rsidRPr="00C51968">
        <w:rPr>
          <w:rFonts w:ascii="Times New Roman" w:hAnsi="Times New Roman"/>
          <w:sz w:val="28"/>
          <w:szCs w:val="28"/>
        </w:rPr>
        <w:t xml:space="preserve">                             </w:t>
      </w:r>
      <w:r w:rsidR="00C51968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BD91F" wp14:editId="4B097B5A">
            <wp:extent cx="91440" cy="914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C51968">
        <w:rPr>
          <w:rFonts w:ascii="Times New Roman" w:hAnsi="Times New Roman"/>
          <w:sz w:val="28"/>
          <w:szCs w:val="28"/>
        </w:rPr>
        <w:t>14. Доклады о гос контроле</w:t>
      </w:r>
      <w:r w:rsidR="00C51968" w:rsidRPr="00C51968">
        <w:rPr>
          <w:rFonts w:ascii="Times New Roman" w:hAnsi="Times New Roman"/>
          <w:sz w:val="28"/>
          <w:szCs w:val="28"/>
        </w:rPr>
        <w:t xml:space="preserve">, по ссылке: </w:t>
      </w:r>
      <w:hyperlink r:id="rId24" w:history="1">
        <w:r w:rsidR="00C51968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https://tarifkursk.ru/ervk/kontrol-za-soblyudeniem-razmera-platy-za-tekhosmotr/14-doklady-o-gos-kontrole/</w:t>
        </w:r>
      </w:hyperlink>
      <w:r w:rsidR="00C51968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27950C6A" w:rsidR="005C3BD4" w:rsidRDefault="005C3BD4" w:rsidP="0042647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  <w:r w:rsidR="00426472" w:rsidRPr="00426472">
        <w:rPr>
          <w:rFonts w:ascii="Times New Roman" w:hAnsi="Times New Roman"/>
          <w:sz w:val="28"/>
          <w:szCs w:val="28"/>
        </w:rPr>
        <w:t xml:space="preserve"> </w:t>
      </w:r>
    </w:p>
    <w:sectPr w:rsidR="005C3BD4" w:rsidSect="007D6648">
      <w:headerReference w:type="default" r:id="rId2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42110" w14:textId="77777777" w:rsidR="00FA6439" w:rsidRDefault="00FA6439" w:rsidP="008E41D9">
      <w:pPr>
        <w:spacing w:after="0" w:line="240" w:lineRule="auto"/>
      </w:pPr>
      <w:r>
        <w:separator/>
      </w:r>
    </w:p>
  </w:endnote>
  <w:endnote w:type="continuationSeparator" w:id="0">
    <w:p w14:paraId="4FC0B0C1" w14:textId="77777777" w:rsidR="00FA6439" w:rsidRDefault="00FA6439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9C119" w14:textId="77777777" w:rsidR="00FA6439" w:rsidRDefault="00FA6439" w:rsidP="008E41D9">
      <w:pPr>
        <w:spacing w:after="0" w:line="240" w:lineRule="auto"/>
      </w:pPr>
      <w:r>
        <w:separator/>
      </w:r>
    </w:p>
  </w:footnote>
  <w:footnote w:type="continuationSeparator" w:id="0">
    <w:p w14:paraId="1053CA04" w14:textId="77777777" w:rsidR="00FA6439" w:rsidRDefault="00FA6439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5433C10A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502">
          <w:rPr>
            <w:noProof/>
          </w:rPr>
          <w:t>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019C4"/>
    <w:rsid w:val="000072BC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167F"/>
    <w:rsid w:val="000631BD"/>
    <w:rsid w:val="000658AB"/>
    <w:rsid w:val="000662F5"/>
    <w:rsid w:val="00066F0E"/>
    <w:rsid w:val="000677A0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3520F"/>
    <w:rsid w:val="0014297F"/>
    <w:rsid w:val="001452E6"/>
    <w:rsid w:val="0014707B"/>
    <w:rsid w:val="00152B65"/>
    <w:rsid w:val="001557A4"/>
    <w:rsid w:val="00160A2D"/>
    <w:rsid w:val="00163857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A749D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5C1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62CF"/>
    <w:rsid w:val="002710DF"/>
    <w:rsid w:val="00277919"/>
    <w:rsid w:val="002816B1"/>
    <w:rsid w:val="00282853"/>
    <w:rsid w:val="002A0C9A"/>
    <w:rsid w:val="002A72FE"/>
    <w:rsid w:val="002B5E1E"/>
    <w:rsid w:val="002B62B4"/>
    <w:rsid w:val="002C12E9"/>
    <w:rsid w:val="002C7E90"/>
    <w:rsid w:val="002E32BB"/>
    <w:rsid w:val="002F0930"/>
    <w:rsid w:val="002F2BAB"/>
    <w:rsid w:val="002F3C6B"/>
    <w:rsid w:val="002F4E79"/>
    <w:rsid w:val="002F7684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47D8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6F"/>
    <w:rsid w:val="003A2A38"/>
    <w:rsid w:val="003A34E9"/>
    <w:rsid w:val="003A6448"/>
    <w:rsid w:val="003A7B65"/>
    <w:rsid w:val="003B2471"/>
    <w:rsid w:val="003C4452"/>
    <w:rsid w:val="003C468B"/>
    <w:rsid w:val="003D19DC"/>
    <w:rsid w:val="003E081A"/>
    <w:rsid w:val="003E627D"/>
    <w:rsid w:val="003F040D"/>
    <w:rsid w:val="003F0EB5"/>
    <w:rsid w:val="003F2647"/>
    <w:rsid w:val="00403106"/>
    <w:rsid w:val="0041004A"/>
    <w:rsid w:val="00421548"/>
    <w:rsid w:val="00425470"/>
    <w:rsid w:val="00426288"/>
    <w:rsid w:val="00426472"/>
    <w:rsid w:val="004319FF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D07BF"/>
    <w:rsid w:val="004E3162"/>
    <w:rsid w:val="004E49E5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1F95"/>
    <w:rsid w:val="00555BA2"/>
    <w:rsid w:val="0057074C"/>
    <w:rsid w:val="00570BB8"/>
    <w:rsid w:val="005718AA"/>
    <w:rsid w:val="00595EAA"/>
    <w:rsid w:val="00597D6F"/>
    <w:rsid w:val="00597FE5"/>
    <w:rsid w:val="005A25F6"/>
    <w:rsid w:val="005A295A"/>
    <w:rsid w:val="005A47B9"/>
    <w:rsid w:val="005A516D"/>
    <w:rsid w:val="005B1AF8"/>
    <w:rsid w:val="005C016A"/>
    <w:rsid w:val="005C186F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18E0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22D1"/>
    <w:rsid w:val="00642EE4"/>
    <w:rsid w:val="006435B0"/>
    <w:rsid w:val="00646AC7"/>
    <w:rsid w:val="006619C4"/>
    <w:rsid w:val="00681A12"/>
    <w:rsid w:val="006832A6"/>
    <w:rsid w:val="00683767"/>
    <w:rsid w:val="0068772E"/>
    <w:rsid w:val="00692538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78BE"/>
    <w:rsid w:val="00700028"/>
    <w:rsid w:val="007004B1"/>
    <w:rsid w:val="00700FF6"/>
    <w:rsid w:val="00705F64"/>
    <w:rsid w:val="0071116A"/>
    <w:rsid w:val="00712BF1"/>
    <w:rsid w:val="00724897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A728B"/>
    <w:rsid w:val="007A7464"/>
    <w:rsid w:val="007B62AE"/>
    <w:rsid w:val="007B66E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6C93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816"/>
    <w:rsid w:val="00861BDF"/>
    <w:rsid w:val="00863608"/>
    <w:rsid w:val="00866672"/>
    <w:rsid w:val="00881B04"/>
    <w:rsid w:val="00884DA3"/>
    <w:rsid w:val="00886AAE"/>
    <w:rsid w:val="00892E08"/>
    <w:rsid w:val="00893C16"/>
    <w:rsid w:val="008A2925"/>
    <w:rsid w:val="008A3B27"/>
    <w:rsid w:val="008A500E"/>
    <w:rsid w:val="008A6830"/>
    <w:rsid w:val="008A6F2A"/>
    <w:rsid w:val="008B43EC"/>
    <w:rsid w:val="008B5690"/>
    <w:rsid w:val="008B77C1"/>
    <w:rsid w:val="008D10C7"/>
    <w:rsid w:val="008D1168"/>
    <w:rsid w:val="008D5EB7"/>
    <w:rsid w:val="008E1234"/>
    <w:rsid w:val="008E41D9"/>
    <w:rsid w:val="008E4CD7"/>
    <w:rsid w:val="008F064F"/>
    <w:rsid w:val="008F6B75"/>
    <w:rsid w:val="008F6D80"/>
    <w:rsid w:val="008F7B74"/>
    <w:rsid w:val="0090013E"/>
    <w:rsid w:val="009012CC"/>
    <w:rsid w:val="00905917"/>
    <w:rsid w:val="00905C12"/>
    <w:rsid w:val="00916634"/>
    <w:rsid w:val="00917B54"/>
    <w:rsid w:val="00920BC2"/>
    <w:rsid w:val="009262D7"/>
    <w:rsid w:val="00930EEE"/>
    <w:rsid w:val="009329C4"/>
    <w:rsid w:val="00933D1F"/>
    <w:rsid w:val="00934968"/>
    <w:rsid w:val="0093537E"/>
    <w:rsid w:val="009370CF"/>
    <w:rsid w:val="009441F1"/>
    <w:rsid w:val="00945865"/>
    <w:rsid w:val="009458BD"/>
    <w:rsid w:val="00947C0B"/>
    <w:rsid w:val="0095015F"/>
    <w:rsid w:val="009509BC"/>
    <w:rsid w:val="00953029"/>
    <w:rsid w:val="00955623"/>
    <w:rsid w:val="00962296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2883"/>
    <w:rsid w:val="009B42AA"/>
    <w:rsid w:val="009B7BAD"/>
    <w:rsid w:val="009B7E0F"/>
    <w:rsid w:val="009C53CB"/>
    <w:rsid w:val="009C5AFD"/>
    <w:rsid w:val="009E4441"/>
    <w:rsid w:val="009F3ECC"/>
    <w:rsid w:val="009F3F4B"/>
    <w:rsid w:val="00A001AD"/>
    <w:rsid w:val="00A02F59"/>
    <w:rsid w:val="00A0515A"/>
    <w:rsid w:val="00A05706"/>
    <w:rsid w:val="00A161D2"/>
    <w:rsid w:val="00A21639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6D74"/>
    <w:rsid w:val="00B07AB3"/>
    <w:rsid w:val="00B1682A"/>
    <w:rsid w:val="00B21A30"/>
    <w:rsid w:val="00B22AAA"/>
    <w:rsid w:val="00B250FD"/>
    <w:rsid w:val="00B35EBA"/>
    <w:rsid w:val="00B505F7"/>
    <w:rsid w:val="00B50888"/>
    <w:rsid w:val="00B52F62"/>
    <w:rsid w:val="00B60F49"/>
    <w:rsid w:val="00B61A65"/>
    <w:rsid w:val="00B62CD8"/>
    <w:rsid w:val="00B62EEE"/>
    <w:rsid w:val="00B63940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A7783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1968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1D7A"/>
    <w:rsid w:val="00CE2EE5"/>
    <w:rsid w:val="00CE4295"/>
    <w:rsid w:val="00CE6165"/>
    <w:rsid w:val="00CF01E6"/>
    <w:rsid w:val="00CF0703"/>
    <w:rsid w:val="00CF140F"/>
    <w:rsid w:val="00CF4CC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1AB0"/>
    <w:rsid w:val="00D95815"/>
    <w:rsid w:val="00DA459F"/>
    <w:rsid w:val="00DA5EFD"/>
    <w:rsid w:val="00DA6502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160C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7CDA"/>
    <w:rsid w:val="00E97FC6"/>
    <w:rsid w:val="00EA1212"/>
    <w:rsid w:val="00EA3BB7"/>
    <w:rsid w:val="00EA42F0"/>
    <w:rsid w:val="00EC1F38"/>
    <w:rsid w:val="00EC56A8"/>
    <w:rsid w:val="00ED231D"/>
    <w:rsid w:val="00ED72E1"/>
    <w:rsid w:val="00EE099E"/>
    <w:rsid w:val="00EE349C"/>
    <w:rsid w:val="00EE367A"/>
    <w:rsid w:val="00EE4ED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CF"/>
    <w:rsid w:val="00F846B8"/>
    <w:rsid w:val="00F847D1"/>
    <w:rsid w:val="00FA5D24"/>
    <w:rsid w:val="00FA6439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03AA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login.consultant.ru/link/?req=doc&amp;base=LAW&amp;n=314820&amp;date=16.12.202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tarifkur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arifkursk.ru" TargetMode="External"/><Relationship Id="rId17" Type="http://schemas.openxmlformats.org/officeDocument/2006/relationships/hyperlink" Target="https://login.consultant.ru/link/?req=doc&amp;base=LAW&amp;n=433434&amp;date=16.12.202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417&amp;date=16.12.2022" TargetMode="External"/><Relationship Id="rId20" Type="http://schemas.openxmlformats.org/officeDocument/2006/relationships/hyperlink" Target="https://login.consultant.ru/link/?req=doc&amp;base=LAW&amp;n=4334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kontrol-za-soblyudeniem-razmera-platy-za-tekhosmotr/14-doklady-o-gos-kontro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34&amp;dst=100509&amp;field=134&amp;date=16.12.2022" TargetMode="External"/><Relationship Id="rId23" Type="http://schemas.openxmlformats.org/officeDocument/2006/relationships/hyperlink" Target="https://tarifkursk.ru/ervk/kontrol-za-soblyudeniem-razmera-platy-za-tekhosmotr/13-doklady-o-rezultatakh-obobshcheniya-pravoprimenitelnoy-praktiki-kno/" TargetMode="External"/><Relationship Id="rId10" Type="http://schemas.openxmlformats.org/officeDocument/2006/relationships/hyperlink" Target="https://login.consultant.ru/link/?req=doc&amp;base=LAW&amp;n=433320&amp;dst=1175&amp;field=134&amp;date=16.12.2022" TargetMode="External"/><Relationship Id="rId19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s://tarifkursk.ru/ervk/kontrol-za-soblyudeniem-razmera-platy-za-tekhosmotr/3-perechen-npa-informatsiya-o-merakh-otvetstvennosti-/" TargetMode="Externa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69EA-A2F0-4501-82B1-1255959A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14</Pages>
  <Words>4793</Words>
  <Characters>27322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32051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55</cp:revision>
  <cp:lastPrinted>2023-06-23T08:43:00Z</cp:lastPrinted>
  <dcterms:created xsi:type="dcterms:W3CDTF">2022-12-16T15:47:00Z</dcterms:created>
  <dcterms:modified xsi:type="dcterms:W3CDTF">2023-07-07T12:50:00Z</dcterms:modified>
</cp:coreProperties>
</file>